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pacing w:val="0"/>
          <w:w w:val="100"/>
          <w:sz w:val="44"/>
          <w:szCs w:val="44"/>
          <w:u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pacing w:val="0"/>
          <w:w w:val="100"/>
          <w:sz w:val="44"/>
          <w:szCs w:val="44"/>
          <w:u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pacing w:val="0"/>
          <w:w w:val="100"/>
          <w:sz w:val="44"/>
          <w:szCs w:val="44"/>
          <w:u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pacing w:val="0"/>
          <w:w w:val="100"/>
          <w:sz w:val="44"/>
          <w:szCs w:val="44"/>
          <w:u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pacing w:val="0"/>
          <w:w w:val="100"/>
          <w:sz w:val="44"/>
          <w:szCs w:val="44"/>
          <w:u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pacing w:val="0"/>
          <w:w w:val="100"/>
          <w:sz w:val="44"/>
          <w:szCs w:val="44"/>
          <w:u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pacing w:val="0"/>
          <w:w w:val="100"/>
          <w:sz w:val="44"/>
          <w:szCs w:val="44"/>
          <w:u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pacing w:val="0"/>
          <w:w w:val="100"/>
          <w:sz w:val="44"/>
          <w:szCs w:val="44"/>
          <w:u w:val="none"/>
          <w:lang w:val="en-US" w:eastAsia="zh-CN"/>
        </w:rPr>
      </w:pPr>
      <w:r>
        <w:rPr>
          <w:rFonts w:hint="eastAsia" w:ascii="方正小标宋简体" w:hAnsi="方正小标宋简体" w:eastAsia="方正小标宋简体" w:cs="方正小标宋简体"/>
          <w:b w:val="0"/>
          <w:bCs w:val="0"/>
          <w:color w:val="auto"/>
          <w:spacing w:val="0"/>
          <w:w w:val="100"/>
          <w:sz w:val="44"/>
          <w:szCs w:val="44"/>
          <w:u w:val="none"/>
          <w:lang w:val="en-US" w:eastAsia="zh-CN"/>
        </w:rPr>
        <w:t>省政府国资委</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pacing w:val="0"/>
          <w:w w:val="100"/>
          <w:sz w:val="44"/>
          <w:szCs w:val="44"/>
          <w:u w:val="none"/>
          <w:lang w:val="en-US" w:eastAsia="zh-CN"/>
        </w:rPr>
      </w:pPr>
      <w:r>
        <w:rPr>
          <w:rFonts w:hint="eastAsia" w:ascii="方正小标宋简体" w:hAnsi="方正小标宋简体" w:eastAsia="方正小标宋简体" w:cs="方正小标宋简体"/>
          <w:b w:val="0"/>
          <w:bCs w:val="0"/>
          <w:color w:val="auto"/>
          <w:spacing w:val="0"/>
          <w:w w:val="100"/>
          <w:sz w:val="44"/>
          <w:szCs w:val="44"/>
          <w:u w:val="none"/>
          <w:lang w:val="en-US" w:eastAsia="zh-CN"/>
        </w:rPr>
        <w:t>关于印发《</w:t>
      </w:r>
      <w:r>
        <w:rPr>
          <w:rFonts w:hint="eastAsia" w:ascii="方正小标宋简体" w:hAnsi="方正小标宋简体" w:eastAsia="方正小标宋简体" w:cs="方正小标宋简体"/>
          <w:b w:val="0"/>
          <w:bCs w:val="0"/>
          <w:sz w:val="44"/>
          <w:szCs w:val="44"/>
          <w:u w:val="none"/>
          <w:lang w:eastAsia="zh-CN"/>
        </w:rPr>
        <w:t>省管企业内部审计工作指引</w:t>
      </w:r>
      <w:r>
        <w:rPr>
          <w:rFonts w:hint="eastAsia" w:ascii="方正小标宋简体" w:hAnsi="方正小标宋简体" w:eastAsia="方正小标宋简体" w:cs="方正小标宋简体"/>
          <w:b w:val="0"/>
          <w:bCs w:val="0"/>
          <w:color w:val="auto"/>
          <w:spacing w:val="0"/>
          <w:w w:val="100"/>
          <w:sz w:val="44"/>
          <w:szCs w:val="44"/>
          <w:u w:val="none"/>
          <w:lang w:val="en-US" w:eastAsia="zh-CN"/>
        </w:rPr>
        <w:t>》的通</w:t>
      </w:r>
      <w:r>
        <w:rPr>
          <w:rFonts w:hint="default" w:ascii="方正小标宋简体" w:hAnsi="方正小标宋简体" w:eastAsia="方正小标宋简体" w:cs="方正小标宋简体"/>
          <w:b w:val="0"/>
          <w:bCs w:val="0"/>
          <w:color w:val="auto"/>
          <w:spacing w:val="0"/>
          <w:w w:val="100"/>
          <w:sz w:val="44"/>
          <w:szCs w:val="44"/>
          <w:u w:val="none"/>
          <w:lang w:val="en" w:eastAsia="zh-CN"/>
        </w:rPr>
        <w:t xml:space="preserve">  </w:t>
      </w:r>
      <w:r>
        <w:rPr>
          <w:rFonts w:hint="eastAsia" w:ascii="方正小标宋简体" w:hAnsi="方正小标宋简体" w:eastAsia="方正小标宋简体" w:cs="方正小标宋简体"/>
          <w:b w:val="0"/>
          <w:bCs w:val="0"/>
          <w:color w:val="auto"/>
          <w:spacing w:val="0"/>
          <w:w w:val="100"/>
          <w:sz w:val="44"/>
          <w:szCs w:val="44"/>
          <w:u w:val="none"/>
          <w:lang w:val="en-US" w:eastAsia="zh-CN"/>
        </w:rPr>
        <w:t>知</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 w:hAnsi="仿宋" w:eastAsia="仿宋" w:cs="仿宋"/>
          <w:b w:val="0"/>
          <w:bCs w:val="0"/>
          <w:color w:val="auto"/>
          <w:spacing w:val="0"/>
          <w:w w:val="100"/>
          <w:sz w:val="32"/>
          <w:szCs w:val="32"/>
          <w:u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仿宋" w:hAnsi="仿宋" w:eastAsia="仿宋" w:cs="仿宋"/>
          <w:b w:val="0"/>
          <w:bCs w:val="0"/>
          <w:color w:val="auto"/>
          <w:spacing w:val="0"/>
          <w:w w:val="100"/>
          <w:sz w:val="32"/>
          <w:szCs w:val="32"/>
          <w:u w:val="none"/>
          <w:lang w:val="en-US" w:eastAsia="zh-CN"/>
        </w:rPr>
      </w:pPr>
      <w:r>
        <w:rPr>
          <w:rFonts w:hint="eastAsia" w:ascii="仿宋" w:hAnsi="仿宋" w:eastAsia="仿宋" w:cs="仿宋"/>
          <w:b w:val="0"/>
          <w:bCs w:val="0"/>
          <w:color w:val="auto"/>
          <w:spacing w:val="0"/>
          <w:w w:val="100"/>
          <w:sz w:val="32"/>
          <w:szCs w:val="32"/>
          <w:u w:val="none"/>
          <w:lang w:val="en-US" w:eastAsia="zh-CN"/>
        </w:rPr>
        <w:t>各省管企业：</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仿宋" w:hAnsi="仿宋" w:eastAsia="仿宋" w:cs="仿宋"/>
          <w:b w:val="0"/>
          <w:bCs w:val="0"/>
          <w:color w:val="auto"/>
          <w:spacing w:val="0"/>
          <w:w w:val="100"/>
          <w:sz w:val="32"/>
          <w:szCs w:val="32"/>
          <w:u w:val="none"/>
          <w:lang w:val="en-US" w:eastAsia="zh-CN"/>
        </w:rPr>
      </w:pPr>
      <w:r>
        <w:rPr>
          <w:rFonts w:hint="eastAsia" w:ascii="仿宋" w:hAnsi="仿宋" w:eastAsia="仿宋" w:cs="仿宋"/>
          <w:b w:val="0"/>
          <w:bCs w:val="0"/>
          <w:color w:val="auto"/>
          <w:spacing w:val="0"/>
          <w:w w:val="100"/>
          <w:sz w:val="32"/>
          <w:szCs w:val="32"/>
          <w:u w:val="none"/>
          <w:lang w:val="en-US" w:eastAsia="zh-CN"/>
        </w:rPr>
        <w:t>《省管企业内部审计工作指引》已经委党委会议研究通过，现印发你们，请结合实际认真贯彻落实。</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eastAsia" w:ascii="仿宋" w:hAnsi="仿宋" w:eastAsia="仿宋" w:cs="仿宋"/>
          <w:b w:val="0"/>
          <w:bCs w:val="0"/>
          <w:color w:val="auto"/>
          <w:spacing w:val="0"/>
          <w:w w:val="100"/>
          <w:sz w:val="32"/>
          <w:szCs w:val="32"/>
          <w:u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eastAsia" w:ascii="仿宋" w:hAnsi="仿宋" w:eastAsia="仿宋" w:cs="仿宋"/>
          <w:b w:val="0"/>
          <w:bCs w:val="0"/>
          <w:color w:val="auto"/>
          <w:spacing w:val="0"/>
          <w:w w:val="100"/>
          <w:sz w:val="32"/>
          <w:szCs w:val="32"/>
          <w:u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eastAsia" w:ascii="仿宋" w:hAnsi="仿宋" w:eastAsia="仿宋" w:cs="仿宋"/>
          <w:b w:val="0"/>
          <w:bCs w:val="0"/>
          <w:color w:val="auto"/>
          <w:spacing w:val="0"/>
          <w:w w:val="1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pacing w:val="0"/>
          <w:w w:val="100"/>
          <w:sz w:val="32"/>
          <w:szCs w:val="32"/>
          <w:u w:val="none"/>
          <w:lang w:val="en-US" w:eastAsia="zh-CN"/>
        </w:rPr>
      </w:pPr>
      <w:r>
        <w:rPr>
          <w:rFonts w:hint="eastAsia" w:ascii="仿宋" w:hAnsi="仿宋" w:eastAsia="仿宋" w:cs="仿宋"/>
          <w:b w:val="0"/>
          <w:bCs w:val="0"/>
          <w:color w:val="auto"/>
          <w:spacing w:val="0"/>
          <w:w w:val="100"/>
          <w:sz w:val="32"/>
          <w:szCs w:val="32"/>
          <w:u w:val="none"/>
          <w:lang w:val="en-US" w:eastAsia="zh-CN"/>
        </w:rPr>
        <w:t xml:space="preserve">                              2024年4月</w:t>
      </w:r>
      <w:r>
        <w:rPr>
          <w:rFonts w:hint="default" w:ascii="仿宋" w:hAnsi="仿宋" w:eastAsia="仿宋" w:cs="仿宋"/>
          <w:b w:val="0"/>
          <w:bCs w:val="0"/>
          <w:color w:val="auto"/>
          <w:spacing w:val="0"/>
          <w:w w:val="100"/>
          <w:sz w:val="32"/>
          <w:szCs w:val="32"/>
          <w:u w:val="none"/>
          <w:lang w:val="en" w:eastAsia="zh-CN"/>
        </w:rPr>
        <w:t>2</w:t>
      </w:r>
      <w:r>
        <w:rPr>
          <w:rFonts w:hint="eastAsia" w:ascii="仿宋" w:hAnsi="仿宋" w:eastAsia="仿宋" w:cs="仿宋"/>
          <w:b w:val="0"/>
          <w:bCs w:val="0"/>
          <w:color w:val="auto"/>
          <w:spacing w:val="0"/>
          <w:w w:val="100"/>
          <w:sz w:val="32"/>
          <w:szCs w:val="32"/>
          <w:u w:val="none"/>
          <w:lang w:val="en-US" w:eastAsia="zh-CN"/>
        </w:rPr>
        <w:t>8日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val="0"/>
          <w:sz w:val="44"/>
          <w:szCs w:val="44"/>
          <w:u w:val="none"/>
          <w:lang w:eastAsia="zh-CN"/>
        </w:rPr>
      </w:pPr>
      <w:r>
        <w:rPr>
          <w:rFonts w:hint="eastAsia" w:ascii="仿宋" w:hAnsi="仿宋" w:eastAsia="仿宋" w:cs="仿宋"/>
          <w:b w:val="0"/>
          <w:bCs w:val="0"/>
          <w:color w:val="auto"/>
          <w:spacing w:val="0"/>
          <w:w w:val="100"/>
          <w:sz w:val="32"/>
          <w:szCs w:val="32"/>
          <w:u w:val="none"/>
          <w:lang w:val="en-US" w:eastAsia="zh-CN"/>
        </w:rPr>
        <w:t>（此件公开发布）</w:t>
      </w:r>
      <w:r>
        <w:rPr>
          <w:rFonts w:hint="eastAsia" w:ascii="方正小标宋简体" w:hAnsi="方正小标宋简体" w:eastAsia="方正小标宋简体" w:cs="方正小标宋简体"/>
          <w:b w:val="0"/>
          <w:bCs w:val="0"/>
          <w:sz w:val="44"/>
          <w:szCs w:val="44"/>
          <w:u w:val="none"/>
          <w:lang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lang w:eastAsia="zh-CN"/>
        </w:rPr>
        <w:t>省管企业内部审计工作指引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第一</w:t>
      </w:r>
      <w:r>
        <w:rPr>
          <w:rFonts w:hint="default" w:ascii="黑体" w:hAnsi="黑体" w:eastAsia="黑体" w:cs="黑体"/>
          <w:b w:val="0"/>
          <w:bCs w:val="0"/>
          <w:sz w:val="32"/>
          <w:szCs w:val="32"/>
          <w:u w:val="none"/>
          <w:lang w:val="en"/>
        </w:rPr>
        <w:t xml:space="preserve">章  </w:t>
      </w:r>
      <w:r>
        <w:rPr>
          <w:rFonts w:hint="eastAsia" w:ascii="黑体" w:hAnsi="黑体" w:eastAsia="黑体" w:cs="黑体"/>
          <w:b w:val="0"/>
          <w:bCs w:val="0"/>
          <w:sz w:val="32"/>
          <w:szCs w:val="32"/>
          <w:u w:val="none"/>
        </w:rPr>
        <w:t>总</w:t>
      </w:r>
      <w:r>
        <w:rPr>
          <w:rFonts w:hint="eastAsia" w:ascii="黑体" w:hAnsi="黑体" w:eastAsia="黑体" w:cs="黑体"/>
          <w:b w:val="0"/>
          <w:bCs w:val="0"/>
          <w:sz w:val="32"/>
          <w:szCs w:val="32"/>
          <w:u w:val="none"/>
          <w:lang w:val="en-US" w:eastAsia="zh-CN"/>
        </w:rPr>
        <w:t xml:space="preserve">  </w:t>
      </w:r>
      <w:r>
        <w:rPr>
          <w:rFonts w:hint="eastAsia" w:ascii="黑体" w:hAnsi="黑体" w:eastAsia="黑体" w:cs="黑体"/>
          <w:b w:val="0"/>
          <w:bCs w:val="0"/>
          <w:sz w:val="32"/>
          <w:szCs w:val="32"/>
          <w:u w:val="none"/>
        </w:rPr>
        <w:t>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
        </w:rPr>
      </w:pPr>
      <w:r>
        <w:rPr>
          <w:rFonts w:hint="eastAsia" w:ascii="黑体" w:hAnsi="黑体" w:eastAsia="黑体" w:cs="黑体"/>
          <w:b w:val="0"/>
          <w:bCs w:val="0"/>
          <w:sz w:val="32"/>
          <w:szCs w:val="32"/>
          <w:u w:val="none"/>
        </w:rPr>
        <w:t>第一</w:t>
      </w:r>
      <w:r>
        <w:rPr>
          <w:rFonts w:hint="default" w:ascii="黑体" w:hAnsi="黑体" w:eastAsia="黑体" w:cs="黑体"/>
          <w:b w:val="0"/>
          <w:bCs w:val="0"/>
          <w:sz w:val="32"/>
          <w:szCs w:val="32"/>
          <w:u w:val="none"/>
          <w:lang w:val="en"/>
        </w:rPr>
        <w:t xml:space="preserve">条  </w:t>
      </w:r>
      <w:r>
        <w:rPr>
          <w:rFonts w:hint="eastAsia" w:ascii="仿宋" w:hAnsi="仿宋" w:eastAsia="仿宋" w:cs="仿宋"/>
          <w:b w:val="0"/>
          <w:bCs w:val="0"/>
          <w:sz w:val="32"/>
          <w:szCs w:val="32"/>
          <w:u w:val="none"/>
        </w:rPr>
        <w:t>为有效推动</w:t>
      </w:r>
      <w:r>
        <w:rPr>
          <w:rFonts w:hint="eastAsia" w:ascii="仿宋" w:hAnsi="仿宋" w:eastAsia="仿宋" w:cs="仿宋"/>
          <w:b w:val="0"/>
          <w:bCs w:val="0"/>
          <w:sz w:val="32"/>
          <w:szCs w:val="32"/>
          <w:u w:val="none"/>
          <w:lang w:eastAsia="zh-CN"/>
        </w:rPr>
        <w:t>省管</w:t>
      </w:r>
      <w:r>
        <w:rPr>
          <w:rFonts w:hint="eastAsia" w:ascii="仿宋" w:hAnsi="仿宋" w:eastAsia="仿宋" w:cs="仿宋"/>
          <w:b w:val="0"/>
          <w:bCs w:val="0"/>
          <w:sz w:val="32"/>
          <w:szCs w:val="32"/>
          <w:u w:val="none"/>
        </w:rPr>
        <w:t>企业构建集中统一、全面覆盖、权威高效的审计监督体系，</w:t>
      </w:r>
      <w:r>
        <w:rPr>
          <w:rFonts w:hint="eastAsia" w:ascii="仿宋" w:hAnsi="仿宋" w:eastAsia="仿宋" w:cs="仿宋"/>
          <w:b w:val="0"/>
          <w:bCs w:val="0"/>
          <w:color w:val="000000" w:themeColor="text1"/>
          <w:sz w:val="32"/>
          <w:szCs w:val="32"/>
          <w:u w:val="none"/>
          <w:lang w:eastAsia="zh-CN"/>
          <w14:textFill>
            <w14:solidFill>
              <w14:schemeClr w14:val="tx1"/>
            </w14:solidFill>
          </w14:textFill>
        </w:rPr>
        <w:t>引导省管</w:t>
      </w:r>
      <w:r>
        <w:rPr>
          <w:rFonts w:hint="eastAsia" w:ascii="仿宋" w:hAnsi="仿宋" w:eastAsia="仿宋" w:cs="仿宋"/>
          <w:b w:val="0"/>
          <w:bCs w:val="0"/>
          <w:color w:val="000000" w:themeColor="text1"/>
          <w:sz w:val="32"/>
          <w:szCs w:val="32"/>
          <w:u w:val="none"/>
          <w14:textFill>
            <w14:solidFill>
              <w14:schemeClr w14:val="tx1"/>
            </w14:solidFill>
          </w14:textFill>
        </w:rPr>
        <w:t>企业规范内部审计工作，</w:t>
      </w:r>
      <w:r>
        <w:rPr>
          <w:rFonts w:hint="eastAsia" w:ascii="仿宋" w:hAnsi="仿宋" w:eastAsia="仿宋" w:cs="仿宋"/>
          <w:b w:val="0"/>
          <w:bCs w:val="0"/>
          <w:sz w:val="32"/>
          <w:szCs w:val="32"/>
          <w:u w:val="none"/>
        </w:rPr>
        <w:t>促进</w:t>
      </w:r>
      <w:r>
        <w:rPr>
          <w:rFonts w:hint="eastAsia" w:ascii="仿宋" w:hAnsi="仿宋" w:eastAsia="仿宋" w:cs="仿宋"/>
          <w:b w:val="0"/>
          <w:bCs w:val="0"/>
          <w:sz w:val="32"/>
          <w:szCs w:val="32"/>
          <w:u w:val="none"/>
          <w:lang w:eastAsia="zh-CN"/>
        </w:rPr>
        <w:t>省管</w:t>
      </w:r>
      <w:r>
        <w:rPr>
          <w:rFonts w:hint="eastAsia" w:ascii="仿宋" w:hAnsi="仿宋" w:eastAsia="仿宋" w:cs="仿宋"/>
          <w:b w:val="0"/>
          <w:bCs w:val="0"/>
          <w:sz w:val="32"/>
          <w:szCs w:val="32"/>
          <w:u w:val="none"/>
        </w:rPr>
        <w:t>企业落实党和国家各项方针政策以及国有资产监管各项政策制度，加强企业内部监督和风险控制，根据《中华人民共和国企业国有资产法》《中华人民共和国审计法》《审计署关于内部审计工作的规定》</w:t>
      </w:r>
      <w:r>
        <w:rPr>
          <w:rFonts w:hint="eastAsia" w:ascii="仿宋" w:hAnsi="仿宋" w:eastAsia="仿宋" w:cs="仿宋"/>
          <w:b w:val="0"/>
          <w:bCs w:val="0"/>
          <w:sz w:val="32"/>
          <w:szCs w:val="32"/>
          <w:u w:val="none"/>
          <w:lang w:eastAsia="zh-CN"/>
        </w:rPr>
        <w:t>以及《省政府国资委关于印发〈关于深化省管企业内部审计监督工作的实施意见〉的通知》</w:t>
      </w:r>
      <w:r>
        <w:rPr>
          <w:rFonts w:hint="eastAsia" w:ascii="仿宋" w:hAnsi="仿宋" w:eastAsia="仿宋" w:cs="仿宋"/>
          <w:b w:val="0"/>
          <w:bCs w:val="0"/>
          <w:sz w:val="32"/>
          <w:szCs w:val="32"/>
          <w:u w:val="none"/>
        </w:rPr>
        <w:t>等有关</w:t>
      </w:r>
      <w:r>
        <w:rPr>
          <w:rFonts w:hint="eastAsia" w:ascii="仿宋" w:hAnsi="仿宋" w:eastAsia="仿宋" w:cs="仿宋"/>
          <w:b w:val="0"/>
          <w:bCs w:val="0"/>
          <w:sz w:val="32"/>
          <w:szCs w:val="32"/>
          <w:u w:val="none"/>
          <w:lang w:eastAsia="zh-CN"/>
        </w:rPr>
        <w:t>规定</w:t>
      </w:r>
      <w:r>
        <w:rPr>
          <w:rFonts w:hint="eastAsia" w:ascii="仿宋" w:hAnsi="仿宋" w:eastAsia="仿宋" w:cs="仿宋"/>
          <w:b w:val="0"/>
          <w:bCs w:val="0"/>
          <w:sz w:val="32"/>
          <w:szCs w:val="32"/>
          <w:u w:val="none"/>
        </w:rPr>
        <w:t>，制定本</w:t>
      </w:r>
      <w:r>
        <w:rPr>
          <w:rFonts w:hint="eastAsia" w:ascii="仿宋" w:hAnsi="仿宋" w:eastAsia="仿宋" w:cs="仿宋"/>
          <w:b w:val="0"/>
          <w:bCs w:val="0"/>
          <w:sz w:val="32"/>
          <w:szCs w:val="32"/>
          <w:u w:val="none"/>
          <w:lang w:eastAsia="zh-CN"/>
        </w:rPr>
        <w:t>指引</w:t>
      </w:r>
      <w:r>
        <w:rPr>
          <w:rFonts w:hint="eastAsia" w:ascii="仿宋" w:hAnsi="仿宋" w:eastAsia="仿宋" w:cs="仿宋"/>
          <w:b w:val="0"/>
          <w:bCs w:val="0"/>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黑体" w:cs="仿宋"/>
          <w:b w:val="0"/>
          <w:bCs w:val="0"/>
          <w:sz w:val="32"/>
          <w:szCs w:val="32"/>
          <w:u w:val="none"/>
          <w:lang w:val="en-US" w:eastAsia="zh-CN"/>
        </w:rPr>
      </w:pPr>
      <w:r>
        <w:rPr>
          <w:rFonts w:hint="eastAsia" w:ascii="黑体" w:hAnsi="黑体" w:eastAsia="黑体" w:cs="黑体"/>
          <w:b w:val="0"/>
          <w:bCs w:val="0"/>
          <w:sz w:val="32"/>
          <w:szCs w:val="32"/>
          <w:u w:val="none"/>
        </w:rPr>
        <w:t>第二</w:t>
      </w:r>
      <w:r>
        <w:rPr>
          <w:rFonts w:hint="eastAsia" w:ascii="黑体" w:hAnsi="黑体" w:eastAsia="黑体" w:cs="黑体"/>
          <w:b w:val="0"/>
          <w:bCs w:val="0"/>
          <w:sz w:val="32"/>
          <w:szCs w:val="32"/>
          <w:u w:val="none"/>
          <w:lang w:val="en"/>
        </w:rPr>
        <w:t>条</w:t>
      </w:r>
      <w:r>
        <w:rPr>
          <w:rFonts w:hint="eastAsia" w:ascii="黑体" w:hAnsi="黑体" w:eastAsia="黑体" w:cs="黑体"/>
          <w:b w:val="0"/>
          <w:bCs w:val="0"/>
          <w:sz w:val="32"/>
          <w:szCs w:val="32"/>
          <w:u w:val="none"/>
          <w:lang w:val="en-US" w:eastAsia="zh-CN"/>
        </w:rPr>
        <w:t xml:space="preserve">  </w:t>
      </w:r>
      <w:r>
        <w:rPr>
          <w:rFonts w:hint="eastAsia" w:ascii="仿宋" w:hAnsi="仿宋" w:eastAsia="仿宋" w:cs="仿宋"/>
          <w:b w:val="0"/>
          <w:bCs w:val="0"/>
          <w:sz w:val="32"/>
          <w:szCs w:val="32"/>
          <w:u w:val="none"/>
          <w:lang w:val="en-US" w:eastAsia="zh-CN"/>
        </w:rPr>
        <w:t>本指引所称省管企业，是指河南省政府授权省人民政府国有资产监督管理委员会(以下简称省政府国资委)履行出资人职责的省管企业。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rPr>
      </w:pPr>
      <w:r>
        <w:rPr>
          <w:rFonts w:hint="default" w:ascii="仿宋" w:hAnsi="仿宋" w:eastAsia="仿宋" w:cs="仿宋"/>
          <w:b w:val="0"/>
          <w:bCs w:val="0"/>
          <w:sz w:val="32"/>
          <w:szCs w:val="32"/>
          <w:u w:val="none"/>
          <w:lang w:val="en"/>
        </w:rPr>
        <w:t>本指引</w:t>
      </w:r>
      <w:r>
        <w:rPr>
          <w:rFonts w:hint="eastAsia" w:ascii="仿宋" w:hAnsi="仿宋" w:eastAsia="仿宋" w:cs="仿宋"/>
          <w:b w:val="0"/>
          <w:bCs w:val="0"/>
          <w:sz w:val="32"/>
          <w:szCs w:val="32"/>
          <w:u w:val="none"/>
        </w:rPr>
        <w:t>所称内部审计，是指</w:t>
      </w:r>
      <w:r>
        <w:rPr>
          <w:rFonts w:hint="default" w:ascii="仿宋" w:hAnsi="仿宋" w:eastAsia="仿宋" w:cs="仿宋"/>
          <w:b w:val="0"/>
          <w:bCs w:val="0"/>
          <w:sz w:val="32"/>
          <w:szCs w:val="32"/>
          <w:u w:val="none"/>
          <w:lang w:val="en"/>
        </w:rPr>
        <w:t>省管企业</w:t>
      </w:r>
      <w:r>
        <w:rPr>
          <w:rFonts w:hint="eastAsia" w:ascii="仿宋" w:hAnsi="仿宋" w:eastAsia="仿宋" w:cs="仿宋"/>
          <w:b w:val="0"/>
          <w:bCs w:val="0"/>
          <w:sz w:val="32"/>
          <w:szCs w:val="32"/>
          <w:u w:val="none"/>
        </w:rPr>
        <w:t>负责内部审计的机构和人员对本企业及所属企业</w:t>
      </w:r>
      <w:r>
        <w:rPr>
          <w:rFonts w:hint="eastAsia" w:ascii="仿宋" w:hAnsi="仿宋" w:eastAsia="仿宋" w:cs="仿宋"/>
          <w:b w:val="0"/>
          <w:bCs w:val="0"/>
          <w:sz w:val="32"/>
          <w:szCs w:val="32"/>
          <w:u w:val="none"/>
          <w:lang w:eastAsia="zh-CN"/>
        </w:rPr>
        <w:t>（含子公司、分公司等）</w:t>
      </w:r>
      <w:r>
        <w:rPr>
          <w:rFonts w:hint="eastAsia" w:ascii="仿宋" w:hAnsi="仿宋" w:eastAsia="仿宋" w:cs="仿宋"/>
          <w:b w:val="0"/>
          <w:bCs w:val="0"/>
          <w:sz w:val="32"/>
          <w:szCs w:val="32"/>
          <w:u w:val="none"/>
        </w:rPr>
        <w:t>战略执行、财务收支、经济活动、内部控制、风险管理以及内部管理领导人员履行经济责任情况等，实施独立、客观监督并作出评价和建议，促进企业</w:t>
      </w:r>
      <w:r>
        <w:rPr>
          <w:rFonts w:hint="eastAsia" w:ascii="仿宋" w:hAnsi="仿宋" w:eastAsia="仿宋" w:cs="仿宋"/>
          <w:b w:val="0"/>
          <w:bCs w:val="0"/>
          <w:sz w:val="32"/>
          <w:szCs w:val="32"/>
          <w:u w:val="none"/>
          <w:lang w:eastAsia="zh-CN"/>
        </w:rPr>
        <w:t>完善治理</w:t>
      </w:r>
      <w:r>
        <w:rPr>
          <w:rFonts w:hint="eastAsia" w:ascii="仿宋" w:hAnsi="仿宋" w:eastAsia="仿宋" w:cs="仿宋"/>
          <w:b w:val="0"/>
          <w:bCs w:val="0"/>
          <w:sz w:val="32"/>
          <w:szCs w:val="32"/>
          <w:u w:val="none"/>
        </w:rPr>
        <w:t>和实现目标的行为。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第三</w:t>
      </w:r>
      <w:r>
        <w:rPr>
          <w:rFonts w:hint="eastAsia" w:ascii="黑体" w:hAnsi="黑体" w:eastAsia="黑体" w:cs="黑体"/>
          <w:b w:val="0"/>
          <w:bCs w:val="0"/>
          <w:sz w:val="32"/>
          <w:szCs w:val="32"/>
          <w:u w:val="none"/>
          <w:lang w:val="en"/>
        </w:rPr>
        <w:t>条</w:t>
      </w:r>
      <w:r>
        <w:rPr>
          <w:rFonts w:hint="default" w:ascii="仿宋" w:hAnsi="仿宋" w:eastAsia="仿宋" w:cs="仿宋"/>
          <w:b w:val="0"/>
          <w:bCs w:val="0"/>
          <w:sz w:val="32"/>
          <w:szCs w:val="32"/>
          <w:u w:val="none"/>
          <w:lang w:val="en"/>
        </w:rPr>
        <w:t xml:space="preserve">  本指引</w:t>
      </w:r>
      <w:r>
        <w:rPr>
          <w:rFonts w:hint="eastAsia" w:ascii="仿宋" w:hAnsi="仿宋" w:eastAsia="仿宋" w:cs="仿宋"/>
          <w:b w:val="0"/>
          <w:bCs w:val="0"/>
          <w:sz w:val="32"/>
          <w:szCs w:val="32"/>
          <w:u w:val="none"/>
        </w:rPr>
        <w:t>适用于省管企业开展内部审计工作，以及</w:t>
      </w:r>
      <w:r>
        <w:rPr>
          <w:rFonts w:hint="default" w:ascii="仿宋" w:hAnsi="仿宋" w:eastAsia="仿宋" w:cs="仿宋"/>
          <w:b w:val="0"/>
          <w:bCs w:val="0"/>
          <w:sz w:val="32"/>
          <w:szCs w:val="32"/>
          <w:u w:val="none"/>
          <w:lang w:val="en"/>
        </w:rPr>
        <w:t>省政府国资委</w:t>
      </w:r>
      <w:r>
        <w:rPr>
          <w:rFonts w:hint="eastAsia" w:ascii="仿宋" w:hAnsi="仿宋" w:eastAsia="仿宋" w:cs="仿宋"/>
          <w:b w:val="0"/>
          <w:bCs w:val="0"/>
          <w:sz w:val="32"/>
          <w:szCs w:val="32"/>
          <w:u w:val="none"/>
        </w:rPr>
        <w:t>对</w:t>
      </w:r>
      <w:r>
        <w:rPr>
          <w:rFonts w:hint="default" w:ascii="仿宋" w:hAnsi="仿宋" w:eastAsia="仿宋" w:cs="仿宋"/>
          <w:b w:val="0"/>
          <w:bCs w:val="0"/>
          <w:sz w:val="32"/>
          <w:szCs w:val="32"/>
          <w:u w:val="none"/>
          <w:lang w:val="en"/>
        </w:rPr>
        <w:t>省管企业</w:t>
      </w:r>
      <w:r>
        <w:rPr>
          <w:rFonts w:hint="eastAsia" w:ascii="仿宋" w:hAnsi="仿宋" w:eastAsia="仿宋" w:cs="仿宋"/>
          <w:b w:val="0"/>
          <w:bCs w:val="0"/>
          <w:sz w:val="32"/>
          <w:szCs w:val="32"/>
          <w:u w:val="none"/>
        </w:rPr>
        <w:t>内部审计工作的业务指导和监督。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rPr>
      </w:pPr>
      <w:r>
        <w:rPr>
          <w:rFonts w:hint="eastAsia" w:ascii="黑体" w:hAnsi="黑体" w:eastAsia="黑体" w:cs="黑体"/>
          <w:b w:val="0"/>
          <w:bCs w:val="0"/>
          <w:sz w:val="32"/>
          <w:szCs w:val="32"/>
          <w:u w:val="none"/>
        </w:rPr>
        <w:t>第四</w:t>
      </w:r>
      <w:r>
        <w:rPr>
          <w:rFonts w:hint="default" w:ascii="黑体" w:hAnsi="黑体" w:eastAsia="黑体" w:cs="黑体"/>
          <w:b w:val="0"/>
          <w:bCs w:val="0"/>
          <w:sz w:val="32"/>
          <w:szCs w:val="32"/>
          <w:u w:val="none"/>
          <w:lang w:val="en"/>
        </w:rPr>
        <w:t>条</w:t>
      </w:r>
      <w:r>
        <w:rPr>
          <w:rFonts w:hint="eastAsia" w:ascii="黑体" w:hAnsi="黑体" w:eastAsia="黑体" w:cs="黑体"/>
          <w:b w:val="0"/>
          <w:bCs w:val="0"/>
          <w:sz w:val="32"/>
          <w:szCs w:val="32"/>
          <w:u w:val="none"/>
          <w:lang w:val="en-US" w:eastAsia="zh-CN"/>
        </w:rPr>
        <w:t xml:space="preserve">  </w:t>
      </w:r>
      <w:r>
        <w:rPr>
          <w:rFonts w:hint="default" w:ascii="仿宋" w:hAnsi="仿宋" w:eastAsia="仿宋" w:cs="仿宋"/>
          <w:b w:val="0"/>
          <w:bCs w:val="0"/>
          <w:sz w:val="32"/>
          <w:szCs w:val="32"/>
          <w:u w:val="none"/>
          <w:lang w:val="en"/>
        </w:rPr>
        <w:t>省管企业</w:t>
      </w:r>
      <w:r>
        <w:rPr>
          <w:rFonts w:hint="eastAsia" w:ascii="仿宋" w:hAnsi="仿宋" w:eastAsia="仿宋" w:cs="仿宋"/>
          <w:b w:val="0"/>
          <w:bCs w:val="0"/>
          <w:sz w:val="32"/>
          <w:szCs w:val="32"/>
          <w:u w:val="none"/>
        </w:rPr>
        <w:t>应当依照国家有关法律法规以及</w:t>
      </w:r>
      <w:r>
        <w:rPr>
          <w:rFonts w:hint="default" w:ascii="仿宋" w:hAnsi="仿宋" w:eastAsia="仿宋" w:cs="仿宋"/>
          <w:b w:val="0"/>
          <w:bCs w:val="0"/>
          <w:sz w:val="32"/>
          <w:szCs w:val="32"/>
          <w:u w:val="none"/>
          <w:lang w:val="en"/>
        </w:rPr>
        <w:t>本指引</w:t>
      </w:r>
      <w:r>
        <w:rPr>
          <w:rFonts w:hint="eastAsia" w:ascii="仿宋" w:hAnsi="仿宋" w:eastAsia="仿宋" w:cs="仿宋"/>
          <w:b w:val="0"/>
          <w:bCs w:val="0"/>
          <w:sz w:val="32"/>
          <w:szCs w:val="32"/>
          <w:u w:val="none"/>
        </w:rPr>
        <w:t>，结合本企业实际情况，建立健全内部审计制度，明确内部审计工作的领导体制、机构设置、人员配备、经费保障、职责权限、</w:t>
      </w:r>
      <w:r>
        <w:rPr>
          <w:rFonts w:hint="eastAsia" w:ascii="仿宋" w:hAnsi="仿宋" w:eastAsia="仿宋" w:cs="仿宋"/>
          <w:b w:val="0"/>
          <w:bCs w:val="0"/>
          <w:sz w:val="32"/>
          <w:szCs w:val="32"/>
          <w:u w:val="none"/>
          <w:lang w:eastAsia="zh-CN"/>
        </w:rPr>
        <w:t>工作程序、</w:t>
      </w:r>
      <w:r>
        <w:rPr>
          <w:rFonts w:hint="eastAsia" w:ascii="仿宋" w:hAnsi="仿宋" w:eastAsia="仿宋" w:cs="仿宋"/>
          <w:b w:val="0"/>
          <w:bCs w:val="0"/>
          <w:sz w:val="32"/>
          <w:szCs w:val="32"/>
          <w:u w:val="none"/>
        </w:rPr>
        <w:t>结果运用和责任追究等。</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sz w:val="32"/>
          <w:szCs w:val="32"/>
          <w:u w:val="none"/>
          <w:lang w:val="en"/>
        </w:rPr>
      </w:pPr>
      <w:r>
        <w:rPr>
          <w:rFonts w:hint="eastAsia" w:ascii="黑体" w:hAnsi="黑体" w:eastAsia="黑体" w:cs="黑体"/>
          <w:b w:val="0"/>
          <w:bCs w:val="0"/>
          <w:sz w:val="32"/>
          <w:szCs w:val="32"/>
          <w:u w:val="none"/>
        </w:rPr>
        <w:t>第二</w:t>
      </w:r>
      <w:r>
        <w:rPr>
          <w:rFonts w:hint="default" w:ascii="黑体" w:hAnsi="黑体" w:eastAsia="黑体" w:cs="黑体"/>
          <w:b w:val="0"/>
          <w:bCs w:val="0"/>
          <w:sz w:val="32"/>
          <w:szCs w:val="32"/>
          <w:u w:val="none"/>
          <w:lang w:val="en"/>
        </w:rPr>
        <w:t xml:space="preserve">章  </w:t>
      </w:r>
      <w:r>
        <w:rPr>
          <w:rFonts w:hint="eastAsia" w:ascii="黑体" w:hAnsi="黑体" w:eastAsia="黑体" w:cs="黑体"/>
          <w:b w:val="0"/>
          <w:bCs w:val="0"/>
          <w:sz w:val="32"/>
          <w:szCs w:val="32"/>
          <w:u w:val="none"/>
          <w:lang w:val="en" w:eastAsia="zh-CN"/>
        </w:rPr>
        <w:t>领导和管理体制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u w:val="none"/>
          <w:lang w:val="en"/>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eastAsia="zh-CN"/>
        </w:rPr>
        <w:t>五</w:t>
      </w:r>
      <w:r>
        <w:rPr>
          <w:rFonts w:hint="eastAsia" w:ascii="黑体" w:hAnsi="黑体" w:eastAsia="黑体" w:cs="黑体"/>
          <w:b w:val="0"/>
          <w:bCs w:val="0"/>
          <w:sz w:val="32"/>
          <w:szCs w:val="32"/>
          <w:u w:val="none"/>
          <w:lang w:val="en"/>
        </w:rPr>
        <w:t xml:space="preserve">条 </w:t>
      </w:r>
      <w:r>
        <w:rPr>
          <w:rFonts w:hint="default" w:ascii="仿宋" w:hAnsi="仿宋" w:eastAsia="仿宋" w:cs="仿宋"/>
          <w:b w:val="0"/>
          <w:bCs w:val="0"/>
          <w:sz w:val="32"/>
          <w:szCs w:val="32"/>
          <w:u w:val="none"/>
          <w:lang w:val="en"/>
        </w:rPr>
        <w:t xml:space="preserve"> </w:t>
      </w:r>
      <w:r>
        <w:rPr>
          <w:rFonts w:hint="eastAsia" w:ascii="仿宋" w:hAnsi="仿宋" w:eastAsia="仿宋" w:cs="仿宋"/>
          <w:b w:val="0"/>
          <w:bCs w:val="0"/>
          <w:sz w:val="32"/>
          <w:szCs w:val="32"/>
          <w:u w:val="none"/>
          <w:lang w:val="en" w:eastAsia="zh-CN"/>
        </w:rPr>
        <w:t>省管企业应当</w:t>
      </w:r>
      <w:r>
        <w:rPr>
          <w:rFonts w:hint="default" w:ascii="仿宋" w:hAnsi="仿宋" w:eastAsia="仿宋" w:cs="仿宋"/>
          <w:b w:val="0"/>
          <w:bCs w:val="0"/>
          <w:sz w:val="32"/>
          <w:szCs w:val="32"/>
          <w:u w:val="none"/>
          <w:lang w:val="en"/>
        </w:rPr>
        <w:t>建立健全</w:t>
      </w:r>
      <w:r>
        <w:rPr>
          <w:rFonts w:hint="eastAsia" w:ascii="仿宋" w:hAnsi="仿宋" w:eastAsia="仿宋" w:cs="仿宋"/>
          <w:b w:val="0"/>
          <w:bCs w:val="0"/>
          <w:sz w:val="32"/>
          <w:szCs w:val="32"/>
          <w:u w:val="none"/>
          <w:lang w:val="en" w:eastAsia="zh-CN"/>
        </w:rPr>
        <w:t>党委</w:t>
      </w:r>
      <w:r>
        <w:rPr>
          <w:rFonts w:hint="default" w:ascii="仿宋" w:hAnsi="仿宋" w:eastAsia="仿宋" w:cs="仿宋"/>
          <w:b w:val="0"/>
          <w:bCs w:val="0"/>
          <w:sz w:val="32"/>
          <w:szCs w:val="32"/>
          <w:u w:val="none"/>
          <w:lang w:val="en"/>
        </w:rPr>
        <w:t>、董事会直接领导下的内部审计领导体制，</w:t>
      </w:r>
      <w:r>
        <w:rPr>
          <w:rFonts w:hint="eastAsia" w:ascii="仿宋" w:hAnsi="仿宋" w:eastAsia="仿宋" w:cs="仿宋"/>
          <w:b w:val="0"/>
          <w:bCs w:val="0"/>
          <w:sz w:val="32"/>
          <w:szCs w:val="32"/>
          <w:u w:val="none"/>
          <w:lang w:val="en" w:eastAsia="zh-CN"/>
        </w:rPr>
        <w:t>党委</w:t>
      </w:r>
      <w:r>
        <w:rPr>
          <w:rFonts w:hint="default" w:ascii="仿宋" w:hAnsi="仿宋" w:eastAsia="仿宋" w:cs="仿宋"/>
          <w:b w:val="0"/>
          <w:bCs w:val="0"/>
          <w:sz w:val="32"/>
          <w:szCs w:val="32"/>
          <w:u w:val="none"/>
          <w:lang w:val="en"/>
        </w:rPr>
        <w:t>负责内部审计重大工作的顶层设计、统筹协调和督促落实，董事会负责审议内部审计基本制度、审计计划、重要审计报告</w:t>
      </w:r>
      <w:r>
        <w:rPr>
          <w:rFonts w:hint="eastAsia" w:ascii="仿宋" w:hAnsi="仿宋" w:eastAsia="仿宋" w:cs="仿宋"/>
          <w:b w:val="0"/>
          <w:bCs w:val="0"/>
          <w:sz w:val="32"/>
          <w:szCs w:val="32"/>
          <w:u w:val="none"/>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u w:val="none"/>
          <w:lang w:val="en"/>
        </w:rPr>
      </w:pPr>
      <w:r>
        <w:rPr>
          <w:rFonts w:hint="default" w:ascii="仿宋" w:hAnsi="仿宋" w:eastAsia="仿宋" w:cs="仿宋"/>
          <w:b w:val="0"/>
          <w:bCs w:val="0"/>
          <w:sz w:val="32"/>
          <w:szCs w:val="32"/>
          <w:u w:val="none"/>
          <w:lang w:val="en"/>
        </w:rPr>
        <w:t>董事长</w:t>
      </w:r>
      <w:r>
        <w:rPr>
          <w:rFonts w:hint="eastAsia" w:ascii="仿宋" w:hAnsi="仿宋" w:eastAsia="仿宋" w:cs="仿宋"/>
          <w:b w:val="0"/>
          <w:bCs w:val="0"/>
          <w:sz w:val="32"/>
          <w:szCs w:val="32"/>
          <w:u w:val="none"/>
          <w:lang w:val="en" w:eastAsia="zh-CN"/>
        </w:rPr>
        <w:t>（或主要负责人）</w:t>
      </w:r>
      <w:r>
        <w:rPr>
          <w:rFonts w:hint="default" w:ascii="仿宋" w:hAnsi="仿宋" w:eastAsia="仿宋" w:cs="仿宋"/>
          <w:b w:val="0"/>
          <w:bCs w:val="0"/>
          <w:sz w:val="32"/>
          <w:szCs w:val="32"/>
          <w:u w:val="none"/>
          <w:lang w:val="en"/>
        </w:rPr>
        <w:t>是内部审计工作第一责任人，</w:t>
      </w:r>
      <w:r>
        <w:rPr>
          <w:rFonts w:hint="eastAsia" w:ascii="仿宋" w:hAnsi="仿宋" w:eastAsia="仿宋" w:cs="仿宋"/>
          <w:b w:val="0"/>
          <w:bCs w:val="0"/>
          <w:sz w:val="32"/>
          <w:szCs w:val="32"/>
          <w:u w:val="none"/>
          <w:lang w:val="en" w:eastAsia="zh-CN"/>
        </w:rPr>
        <w:t>直接领导</w:t>
      </w:r>
      <w:r>
        <w:rPr>
          <w:rFonts w:hint="default" w:ascii="仿宋" w:hAnsi="仿宋" w:eastAsia="仿宋" w:cs="仿宋"/>
          <w:b w:val="0"/>
          <w:bCs w:val="0"/>
          <w:sz w:val="32"/>
          <w:szCs w:val="32"/>
          <w:u w:val="none"/>
          <w:lang w:val="en"/>
        </w:rPr>
        <w:t>内部审计，定期听取内部审计工作汇报，督促落实内部审计工作规划、年度审计项目计划、审计发现问题整改和内部审计队伍建设等重要事项。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u w:val="none"/>
          <w:lang w:val="en"/>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eastAsia="zh-CN"/>
        </w:rPr>
        <w:t>六</w:t>
      </w:r>
      <w:r>
        <w:rPr>
          <w:rFonts w:hint="eastAsia" w:ascii="黑体" w:hAnsi="黑体" w:eastAsia="黑体" w:cs="黑体"/>
          <w:b w:val="0"/>
          <w:bCs w:val="0"/>
          <w:sz w:val="32"/>
          <w:szCs w:val="32"/>
          <w:u w:val="none"/>
          <w:lang w:val="en"/>
        </w:rPr>
        <w:t>条</w:t>
      </w:r>
      <w:r>
        <w:rPr>
          <w:rFonts w:hint="eastAsia" w:ascii="黑体" w:hAnsi="黑体" w:eastAsia="黑体" w:cs="黑体"/>
          <w:b w:val="0"/>
          <w:bCs w:val="0"/>
          <w:sz w:val="32"/>
          <w:szCs w:val="32"/>
          <w:u w:val="none"/>
          <w:lang w:val="en-US" w:eastAsia="zh-CN"/>
        </w:rPr>
        <w:t xml:space="preserve">  </w:t>
      </w:r>
      <w:r>
        <w:rPr>
          <w:rFonts w:hint="eastAsia" w:ascii="仿宋" w:hAnsi="仿宋" w:eastAsia="仿宋" w:cs="仿宋"/>
          <w:b w:val="0"/>
          <w:bCs w:val="0"/>
          <w:sz w:val="32"/>
          <w:szCs w:val="32"/>
          <w:u w:val="none"/>
          <w:lang w:val="en" w:eastAsia="zh-CN"/>
        </w:rPr>
        <w:t>董事会</w:t>
      </w:r>
      <w:r>
        <w:rPr>
          <w:rFonts w:hint="default" w:ascii="仿宋" w:hAnsi="仿宋" w:eastAsia="仿宋" w:cs="仿宋"/>
          <w:b w:val="0"/>
          <w:bCs w:val="0"/>
          <w:sz w:val="32"/>
          <w:szCs w:val="32"/>
          <w:u w:val="none"/>
          <w:lang w:val="en" w:eastAsia="zh-CN"/>
        </w:rPr>
        <w:t>下设</w:t>
      </w:r>
      <w:r>
        <w:rPr>
          <w:rFonts w:hint="eastAsia" w:ascii="仿宋" w:hAnsi="仿宋" w:eastAsia="仿宋" w:cs="仿宋"/>
          <w:b w:val="0"/>
          <w:bCs w:val="0"/>
          <w:sz w:val="32"/>
          <w:szCs w:val="32"/>
          <w:u w:val="none"/>
          <w:lang w:val="en" w:eastAsia="zh-CN"/>
        </w:rPr>
        <w:t>的</w:t>
      </w:r>
      <w:r>
        <w:rPr>
          <w:rFonts w:hint="default" w:ascii="仿宋" w:hAnsi="仿宋" w:eastAsia="仿宋" w:cs="仿宋"/>
          <w:b w:val="0"/>
          <w:bCs w:val="0"/>
          <w:sz w:val="32"/>
          <w:szCs w:val="32"/>
          <w:u w:val="none"/>
          <w:lang w:val="en"/>
        </w:rPr>
        <w:t>审计委员会</w:t>
      </w:r>
      <w:r>
        <w:rPr>
          <w:rFonts w:hint="eastAsia" w:ascii="仿宋" w:hAnsi="仿宋" w:eastAsia="仿宋" w:cs="仿宋"/>
          <w:b w:val="0"/>
          <w:bCs w:val="0"/>
          <w:sz w:val="32"/>
          <w:szCs w:val="32"/>
          <w:u w:val="none"/>
          <w:lang w:val="en" w:eastAsia="zh-CN"/>
        </w:rPr>
        <w:t>应当</w:t>
      </w:r>
      <w:r>
        <w:rPr>
          <w:rFonts w:hint="default" w:ascii="仿宋" w:hAnsi="仿宋" w:eastAsia="仿宋" w:cs="仿宋"/>
          <w:b w:val="0"/>
          <w:bCs w:val="0"/>
          <w:sz w:val="32"/>
          <w:szCs w:val="32"/>
          <w:u w:val="none"/>
          <w:lang w:val="en"/>
        </w:rPr>
        <w:t>定期召开有关会议，加强对审计计划、重点任务、整改落实等重要事项的管理和指导，督促年度审计计划及任务组织实施，研究重大审计结论和整改落实工作，评价内部审计机构工作成效，及时将有关情况报告董事会或提请董事会审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FF0000"/>
          <w:sz w:val="32"/>
          <w:szCs w:val="32"/>
          <w:u w:val="none"/>
          <w:lang w:val="en-US"/>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eastAsia="zh-CN"/>
        </w:rPr>
        <w:t>七</w:t>
      </w:r>
      <w:r>
        <w:rPr>
          <w:rFonts w:hint="eastAsia" w:ascii="黑体" w:hAnsi="黑体" w:eastAsia="黑体" w:cs="黑体"/>
          <w:b w:val="0"/>
          <w:bCs w:val="0"/>
          <w:sz w:val="32"/>
          <w:szCs w:val="32"/>
          <w:u w:val="none"/>
          <w:lang w:val="en"/>
        </w:rPr>
        <w:t xml:space="preserve">条 </w:t>
      </w:r>
      <w:r>
        <w:rPr>
          <w:rFonts w:hint="default" w:ascii="仿宋" w:hAnsi="仿宋" w:eastAsia="仿宋" w:cs="仿宋"/>
          <w:b w:val="0"/>
          <w:bCs w:val="0"/>
          <w:sz w:val="32"/>
          <w:szCs w:val="32"/>
          <w:u w:val="none"/>
          <w:lang w:val="en"/>
        </w:rPr>
        <w:t xml:space="preserve"> </w:t>
      </w:r>
      <w:r>
        <w:rPr>
          <w:rFonts w:hint="eastAsia" w:ascii="仿宋" w:hAnsi="仿宋" w:eastAsia="仿宋" w:cs="仿宋"/>
          <w:b w:val="0"/>
          <w:bCs w:val="0"/>
          <w:color w:val="auto"/>
          <w:sz w:val="32"/>
          <w:szCs w:val="32"/>
          <w:u w:val="none"/>
          <w:lang w:val="en" w:eastAsia="zh-CN"/>
        </w:rPr>
        <w:t>省管企业</w:t>
      </w:r>
      <w:r>
        <w:rPr>
          <w:rFonts w:hint="eastAsia" w:ascii="仿宋" w:hAnsi="仿宋" w:eastAsia="仿宋" w:cs="仿宋"/>
          <w:b w:val="0"/>
          <w:bCs w:val="0"/>
          <w:color w:val="auto"/>
          <w:sz w:val="32"/>
          <w:szCs w:val="32"/>
          <w:u w:val="none"/>
          <w:lang w:val="en-US" w:eastAsia="zh-CN"/>
        </w:rPr>
        <w:t>专职内部审计人员30人以上的，</w:t>
      </w:r>
      <w:r>
        <w:rPr>
          <w:rFonts w:hint="eastAsia" w:ascii="仿宋" w:hAnsi="仿宋" w:eastAsia="仿宋" w:cs="仿宋"/>
          <w:b w:val="0"/>
          <w:bCs w:val="0"/>
          <w:color w:val="auto"/>
          <w:sz w:val="32"/>
          <w:szCs w:val="32"/>
          <w:u w:val="none"/>
          <w:lang w:val="en" w:eastAsia="zh-CN"/>
        </w:rPr>
        <w:t>根据工作需要，可以设立总审计师，协助党委、董事会（或主要负责人）管理内部审计工作。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u w:val="none"/>
          <w:lang w:val="en"/>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eastAsia="zh-CN"/>
        </w:rPr>
        <w:t>八</w:t>
      </w:r>
      <w:r>
        <w:rPr>
          <w:rFonts w:hint="eastAsia" w:ascii="黑体" w:hAnsi="黑体" w:eastAsia="黑体" w:cs="黑体"/>
          <w:b w:val="0"/>
          <w:bCs w:val="0"/>
          <w:sz w:val="32"/>
          <w:szCs w:val="32"/>
          <w:u w:val="none"/>
          <w:lang w:val="en"/>
        </w:rPr>
        <w:t xml:space="preserve">条 </w:t>
      </w:r>
      <w:r>
        <w:rPr>
          <w:rFonts w:hint="default" w:ascii="仿宋" w:hAnsi="仿宋" w:eastAsia="仿宋" w:cs="仿宋"/>
          <w:b w:val="0"/>
          <w:bCs w:val="0"/>
          <w:sz w:val="32"/>
          <w:szCs w:val="32"/>
          <w:u w:val="none"/>
          <w:lang w:val="en"/>
        </w:rPr>
        <w:t xml:space="preserve"> </w:t>
      </w:r>
      <w:r>
        <w:rPr>
          <w:rFonts w:hint="eastAsia" w:ascii="仿宋" w:hAnsi="仿宋" w:eastAsia="仿宋" w:cs="仿宋"/>
          <w:b w:val="0"/>
          <w:bCs w:val="0"/>
          <w:sz w:val="32"/>
          <w:szCs w:val="32"/>
          <w:u w:val="none"/>
          <w:lang w:val="en" w:eastAsia="zh-CN"/>
        </w:rPr>
        <w:t>省管企业应当</w:t>
      </w:r>
      <w:r>
        <w:rPr>
          <w:rFonts w:hint="default" w:ascii="仿宋" w:hAnsi="仿宋" w:eastAsia="仿宋" w:cs="仿宋"/>
          <w:b w:val="0"/>
          <w:bCs w:val="0"/>
          <w:sz w:val="32"/>
          <w:szCs w:val="32"/>
          <w:u w:val="none"/>
          <w:lang w:val="en"/>
        </w:rPr>
        <w:t>强化集团总部对内部审计工作</w:t>
      </w:r>
      <w:r>
        <w:rPr>
          <w:rFonts w:hint="eastAsia" w:ascii="仿宋" w:hAnsi="仿宋" w:eastAsia="仿宋" w:cs="仿宋"/>
          <w:b w:val="0"/>
          <w:bCs w:val="0"/>
          <w:sz w:val="32"/>
          <w:szCs w:val="32"/>
          <w:u w:val="none"/>
          <w:lang w:val="en" w:eastAsia="zh-CN"/>
        </w:rPr>
        <w:t>的</w:t>
      </w:r>
      <w:r>
        <w:rPr>
          <w:rFonts w:hint="default" w:ascii="仿宋" w:hAnsi="仿宋" w:eastAsia="仿宋" w:cs="仿宋"/>
          <w:b w:val="0"/>
          <w:bCs w:val="0"/>
          <w:sz w:val="32"/>
          <w:szCs w:val="32"/>
          <w:u w:val="none"/>
          <w:lang w:val="en"/>
        </w:rPr>
        <w:t>统一管控，统一制定审计计划、确定审计标准、调配审计资源，加快形成“上审下”的内部审计管理体制。可以统筹安排审计或检查任务，构建所属企业审计人员调配和成果共享等机制，通过设立专项审计组、业务板块集中审计、交叉审计</w:t>
      </w:r>
      <w:r>
        <w:rPr>
          <w:rFonts w:hint="eastAsia" w:ascii="仿宋" w:hAnsi="仿宋" w:eastAsia="仿宋" w:cs="仿宋"/>
          <w:b w:val="0"/>
          <w:bCs w:val="0"/>
          <w:sz w:val="32"/>
          <w:szCs w:val="32"/>
          <w:u w:val="none"/>
          <w:lang w:val="en" w:eastAsia="zh-CN"/>
        </w:rPr>
        <w:t>、委托审计</w:t>
      </w:r>
      <w:r>
        <w:rPr>
          <w:rFonts w:hint="default" w:ascii="仿宋" w:hAnsi="仿宋" w:eastAsia="仿宋" w:cs="仿宋"/>
          <w:b w:val="0"/>
          <w:bCs w:val="0"/>
          <w:sz w:val="32"/>
          <w:szCs w:val="32"/>
          <w:u w:val="none"/>
          <w:lang w:val="en"/>
        </w:rPr>
        <w:t>等方式，提高审计资源利用效率。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rPr>
      </w:pPr>
      <w:r>
        <w:rPr>
          <w:rFonts w:hint="default" w:ascii="仿宋" w:hAnsi="仿宋" w:eastAsia="仿宋" w:cs="仿宋"/>
          <w:b w:val="0"/>
          <w:bCs w:val="0"/>
          <w:sz w:val="32"/>
          <w:szCs w:val="32"/>
          <w:u w:val="none"/>
          <w:lang w:val="en"/>
        </w:rPr>
        <w:t>各级内部审计机构审计计划、审计报告、审计发现问题、整改落实情况以及违规违纪违法问题线索移送等事项，在向本级党组织及董事会报告的同时，应向上一级内部审计机构报告，审计发现的重大损失、重要事件和重大风险应及时向集团总部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第三章</w:t>
      </w:r>
      <w:r>
        <w:rPr>
          <w:rFonts w:hint="eastAsia" w:ascii="黑体" w:hAnsi="黑体" w:eastAsia="黑体" w:cs="黑体"/>
          <w:b w:val="0"/>
          <w:bCs w:val="0"/>
          <w:sz w:val="32"/>
          <w:szCs w:val="32"/>
          <w:u w:val="none"/>
          <w:lang w:val="en-US" w:eastAsia="zh-CN"/>
        </w:rPr>
        <w:t xml:space="preserve">  </w:t>
      </w:r>
      <w:r>
        <w:rPr>
          <w:rFonts w:hint="eastAsia" w:ascii="黑体" w:hAnsi="黑体" w:eastAsia="黑体" w:cs="黑体"/>
          <w:b w:val="0"/>
          <w:bCs w:val="0"/>
          <w:sz w:val="32"/>
          <w:szCs w:val="32"/>
          <w:u w:val="none"/>
        </w:rPr>
        <w:t>机构</w:t>
      </w:r>
      <w:r>
        <w:rPr>
          <w:rFonts w:hint="eastAsia" w:ascii="黑体" w:hAnsi="黑体" w:eastAsia="黑体" w:cs="黑体"/>
          <w:b w:val="0"/>
          <w:bCs w:val="0"/>
          <w:sz w:val="32"/>
          <w:szCs w:val="32"/>
          <w:u w:val="none"/>
          <w:lang w:eastAsia="zh-CN"/>
        </w:rPr>
        <w:t>和</w:t>
      </w:r>
      <w:r>
        <w:rPr>
          <w:rFonts w:hint="eastAsia" w:ascii="黑体" w:hAnsi="黑体" w:eastAsia="黑体" w:cs="黑体"/>
          <w:b w:val="0"/>
          <w:bCs w:val="0"/>
          <w:sz w:val="32"/>
          <w:szCs w:val="32"/>
          <w:u w:val="none"/>
        </w:rPr>
        <w:t>人员管理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u w:val="none"/>
          <w:lang w:val="en"/>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eastAsia="zh-CN"/>
        </w:rPr>
        <w:t>九</w:t>
      </w:r>
      <w:r>
        <w:rPr>
          <w:rFonts w:hint="eastAsia" w:ascii="黑体" w:hAnsi="黑体" w:eastAsia="黑体" w:cs="黑体"/>
          <w:b w:val="0"/>
          <w:bCs w:val="0"/>
          <w:sz w:val="32"/>
          <w:szCs w:val="32"/>
          <w:u w:val="none"/>
          <w:lang w:val="en"/>
        </w:rPr>
        <w:t>条</w:t>
      </w:r>
      <w:r>
        <w:rPr>
          <w:rFonts w:hint="eastAsia" w:ascii="仿宋" w:hAnsi="仿宋" w:eastAsia="仿宋" w:cs="仿宋"/>
          <w:b w:val="0"/>
          <w:bCs w:val="0"/>
          <w:sz w:val="32"/>
          <w:szCs w:val="32"/>
          <w:u w:val="none"/>
          <w:lang w:val="en-US" w:eastAsia="zh-CN"/>
        </w:rPr>
        <w:t xml:space="preserve">  </w:t>
      </w:r>
      <w:r>
        <w:rPr>
          <w:rFonts w:hint="default" w:ascii="仿宋" w:hAnsi="仿宋" w:eastAsia="仿宋" w:cs="仿宋"/>
          <w:b w:val="0"/>
          <w:bCs w:val="0"/>
          <w:sz w:val="32"/>
          <w:szCs w:val="32"/>
          <w:u w:val="none"/>
          <w:lang w:val="en"/>
        </w:rPr>
        <w:t>省管企业</w:t>
      </w:r>
      <w:r>
        <w:rPr>
          <w:rFonts w:hint="eastAsia" w:ascii="仿宋" w:hAnsi="仿宋" w:eastAsia="仿宋" w:cs="仿宋"/>
          <w:b w:val="0"/>
          <w:bCs w:val="0"/>
          <w:sz w:val="32"/>
          <w:szCs w:val="32"/>
          <w:u w:val="none"/>
          <w:lang w:val="en" w:eastAsia="zh-CN"/>
        </w:rPr>
        <w:t>应当</w:t>
      </w:r>
      <w:r>
        <w:rPr>
          <w:rFonts w:hint="eastAsia" w:ascii="仿宋" w:hAnsi="仿宋" w:eastAsia="仿宋" w:cs="仿宋"/>
          <w:b w:val="0"/>
          <w:bCs w:val="0"/>
          <w:sz w:val="32"/>
          <w:szCs w:val="32"/>
          <w:u w:val="none"/>
        </w:rPr>
        <w:t>按照现代企业制度和自身管理建设的需要，规范设立内部审计机构，</w:t>
      </w:r>
      <w:r>
        <w:rPr>
          <w:rFonts w:hint="default" w:ascii="仿宋" w:hAnsi="仿宋" w:eastAsia="仿宋" w:cs="仿宋"/>
          <w:b w:val="0"/>
          <w:bCs w:val="0"/>
          <w:sz w:val="32"/>
          <w:szCs w:val="32"/>
          <w:u w:val="none"/>
          <w:lang w:val="en"/>
        </w:rPr>
        <w:t>推动所属二级企业及二级以下重要企业设置内部审计机构，未设置内部审计机构的</w:t>
      </w:r>
      <w:r>
        <w:rPr>
          <w:rFonts w:hint="eastAsia" w:ascii="仿宋" w:hAnsi="仿宋" w:eastAsia="仿宋" w:cs="仿宋"/>
          <w:b w:val="0"/>
          <w:bCs w:val="0"/>
          <w:sz w:val="32"/>
          <w:szCs w:val="32"/>
          <w:u w:val="none"/>
          <w:lang w:val="en" w:eastAsia="zh-CN"/>
        </w:rPr>
        <w:t>所属</w:t>
      </w:r>
      <w:r>
        <w:rPr>
          <w:rFonts w:hint="default" w:ascii="仿宋" w:hAnsi="仿宋" w:eastAsia="仿宋" w:cs="仿宋"/>
          <w:b w:val="0"/>
          <w:bCs w:val="0"/>
          <w:sz w:val="32"/>
          <w:szCs w:val="32"/>
          <w:u w:val="none"/>
          <w:lang w:val="en"/>
        </w:rPr>
        <w:t>企业内部审计工作由上一级审计机构负责。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eastAsia="zh-CN"/>
        </w:rPr>
      </w:pPr>
      <w:r>
        <w:rPr>
          <w:rFonts w:hint="default" w:ascii="仿宋" w:hAnsi="仿宋" w:eastAsia="仿宋" w:cs="仿宋"/>
          <w:b w:val="0"/>
          <w:bCs w:val="0"/>
          <w:sz w:val="32"/>
          <w:szCs w:val="32"/>
          <w:u w:val="none"/>
          <w:lang w:val="en"/>
        </w:rPr>
        <w:t>所属企业户数多、分布广或人员力量薄弱的企业，可设立审计中心或区域审计中心，规范开展集中审计或区域集中审计。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color w:val="FF0000"/>
          <w:sz w:val="32"/>
          <w:szCs w:val="32"/>
          <w:u w:val="none"/>
          <w:lang w:val="en"/>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val="en"/>
        </w:rPr>
        <w:t>十条</w:t>
      </w:r>
      <w:r>
        <w:rPr>
          <w:rFonts w:hint="default" w:ascii="仿宋" w:hAnsi="仿宋" w:eastAsia="仿宋" w:cs="仿宋"/>
          <w:b w:val="0"/>
          <w:bCs w:val="0"/>
          <w:sz w:val="32"/>
          <w:szCs w:val="32"/>
          <w:u w:val="none"/>
          <w:lang w:val="en"/>
        </w:rPr>
        <w:t xml:space="preserve">  </w:t>
      </w:r>
      <w:r>
        <w:rPr>
          <w:rFonts w:hint="eastAsia" w:ascii="仿宋" w:hAnsi="仿宋" w:eastAsia="仿宋" w:cs="仿宋"/>
          <w:b w:val="0"/>
          <w:bCs w:val="0"/>
          <w:color w:val="auto"/>
          <w:sz w:val="32"/>
          <w:szCs w:val="32"/>
          <w:u w:val="none"/>
          <w:lang w:val="en" w:eastAsia="zh-CN"/>
        </w:rPr>
        <w:t>省管</w:t>
      </w:r>
      <w:r>
        <w:rPr>
          <w:rFonts w:hint="default" w:ascii="仿宋" w:hAnsi="仿宋" w:eastAsia="仿宋" w:cs="仿宋"/>
          <w:b w:val="0"/>
          <w:bCs w:val="0"/>
          <w:color w:val="auto"/>
          <w:sz w:val="32"/>
          <w:szCs w:val="32"/>
          <w:u w:val="none"/>
          <w:lang w:val="en"/>
        </w:rPr>
        <w:t>企业应当</w:t>
      </w:r>
      <w:r>
        <w:rPr>
          <w:rFonts w:hint="eastAsia" w:ascii="仿宋" w:hAnsi="仿宋" w:eastAsia="仿宋" w:cs="仿宋"/>
          <w:b w:val="0"/>
          <w:bCs w:val="0"/>
          <w:color w:val="auto"/>
          <w:sz w:val="32"/>
          <w:szCs w:val="32"/>
          <w:u w:val="none"/>
          <w:lang w:val="en-US" w:eastAsia="zh-CN"/>
        </w:rPr>
        <w:t>根据</w:t>
      </w:r>
      <w:r>
        <w:rPr>
          <w:rFonts w:hint="default" w:ascii="仿宋" w:hAnsi="仿宋" w:eastAsia="仿宋" w:cs="仿宋"/>
          <w:b w:val="0"/>
          <w:bCs w:val="0"/>
          <w:color w:val="auto"/>
          <w:sz w:val="32"/>
          <w:szCs w:val="32"/>
          <w:u w:val="none"/>
          <w:lang w:val="en"/>
        </w:rPr>
        <w:t>企业规模、审计业务量等</w:t>
      </w:r>
      <w:r>
        <w:rPr>
          <w:rFonts w:hint="eastAsia" w:ascii="仿宋" w:hAnsi="仿宋" w:eastAsia="仿宋" w:cs="仿宋"/>
          <w:b w:val="0"/>
          <w:bCs w:val="0"/>
          <w:color w:val="auto"/>
          <w:sz w:val="32"/>
          <w:szCs w:val="32"/>
          <w:u w:val="none"/>
          <w:lang w:val="en-US" w:eastAsia="zh-CN"/>
        </w:rPr>
        <w:t>配备</w:t>
      </w:r>
      <w:r>
        <w:rPr>
          <w:rFonts w:hint="default" w:ascii="仿宋" w:hAnsi="仿宋" w:eastAsia="仿宋" w:cs="仿宋"/>
          <w:b w:val="0"/>
          <w:bCs w:val="0"/>
          <w:color w:val="auto"/>
          <w:sz w:val="32"/>
          <w:szCs w:val="32"/>
          <w:u w:val="none"/>
          <w:lang w:val="en"/>
        </w:rPr>
        <w:t>相适应的</w:t>
      </w:r>
      <w:r>
        <w:rPr>
          <w:rFonts w:hint="eastAsia" w:ascii="仿宋" w:hAnsi="仿宋" w:eastAsia="仿宋" w:cs="仿宋"/>
          <w:b w:val="0"/>
          <w:bCs w:val="0"/>
          <w:color w:val="auto"/>
          <w:sz w:val="32"/>
          <w:szCs w:val="32"/>
          <w:u w:val="none"/>
          <w:lang w:val="en" w:eastAsia="zh-CN"/>
        </w:rPr>
        <w:t>专职内部</w:t>
      </w:r>
      <w:r>
        <w:rPr>
          <w:rFonts w:hint="default" w:ascii="仿宋" w:hAnsi="仿宋" w:eastAsia="仿宋" w:cs="仿宋"/>
          <w:b w:val="0"/>
          <w:bCs w:val="0"/>
          <w:color w:val="auto"/>
          <w:sz w:val="32"/>
          <w:szCs w:val="32"/>
          <w:u w:val="none"/>
          <w:lang w:val="en"/>
        </w:rPr>
        <w:t>审计人员</w:t>
      </w:r>
      <w:r>
        <w:rPr>
          <w:rFonts w:hint="eastAsia" w:ascii="仿宋" w:hAnsi="仿宋" w:eastAsia="仿宋" w:cs="仿宋"/>
          <w:b w:val="0"/>
          <w:bCs w:val="0"/>
          <w:color w:val="auto"/>
          <w:sz w:val="32"/>
          <w:szCs w:val="32"/>
          <w:u w:val="none"/>
          <w:lang w:val="en" w:eastAsia="zh-CN"/>
        </w:rPr>
        <w:t>，</w:t>
      </w:r>
      <w:r>
        <w:rPr>
          <w:rFonts w:hint="eastAsia" w:ascii="仿宋" w:hAnsi="仿宋" w:eastAsia="仿宋" w:cs="仿宋"/>
          <w:b w:val="0"/>
          <w:bCs w:val="0"/>
          <w:color w:val="auto"/>
          <w:sz w:val="32"/>
          <w:szCs w:val="32"/>
          <w:u w:val="none"/>
          <w:lang w:val="en-US" w:eastAsia="zh-CN"/>
        </w:rPr>
        <w:t>以满足</w:t>
      </w:r>
      <w:r>
        <w:rPr>
          <w:rFonts w:hint="default" w:ascii="仿宋" w:hAnsi="仿宋" w:eastAsia="仿宋" w:cs="仿宋"/>
          <w:b w:val="0"/>
          <w:bCs w:val="0"/>
          <w:color w:val="auto"/>
          <w:sz w:val="32"/>
          <w:szCs w:val="32"/>
          <w:u w:val="none"/>
          <w:lang w:val="en"/>
        </w:rPr>
        <w:t>内部审计工作需要</w:t>
      </w:r>
      <w:r>
        <w:rPr>
          <w:rFonts w:hint="eastAsia" w:ascii="仿宋" w:hAnsi="仿宋" w:eastAsia="仿宋" w:cs="仿宋"/>
          <w:b w:val="0"/>
          <w:bCs w:val="0"/>
          <w:color w:val="auto"/>
          <w:sz w:val="32"/>
          <w:szCs w:val="32"/>
          <w:u w:val="none"/>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 w:eastAsia="zh-CN"/>
        </w:rPr>
        <w:t>省管企业应当</w:t>
      </w:r>
      <w:r>
        <w:rPr>
          <w:rFonts w:hint="default" w:ascii="仿宋" w:hAnsi="仿宋" w:eastAsia="仿宋" w:cs="仿宋"/>
          <w:b w:val="0"/>
          <w:bCs w:val="0"/>
          <w:sz w:val="32"/>
          <w:szCs w:val="32"/>
          <w:u w:val="none"/>
          <w:lang w:val="en"/>
        </w:rPr>
        <w:t>严格内部审计人员准入，优化内部审计人员结构，选拔政治过硬、德才兼备、具备专业技能和业务知识的复合型人才充实审计队伍</w:t>
      </w:r>
      <w:r>
        <w:rPr>
          <w:rFonts w:hint="eastAsia" w:ascii="仿宋" w:hAnsi="仿宋" w:eastAsia="仿宋" w:cs="仿宋"/>
          <w:b w:val="0"/>
          <w:bCs w:val="0"/>
          <w:sz w:val="32"/>
          <w:szCs w:val="32"/>
          <w:u w:val="none"/>
          <w:lang w:val="en" w:eastAsia="zh-CN"/>
        </w:rPr>
        <w:t>，下级子企业审计人员的配备要向上级企业审计机构报备</w:t>
      </w:r>
      <w:r>
        <w:rPr>
          <w:rFonts w:hint="default" w:ascii="仿宋" w:hAnsi="仿宋" w:eastAsia="仿宋" w:cs="仿宋"/>
          <w:b w:val="0"/>
          <w:bCs w:val="0"/>
          <w:sz w:val="32"/>
          <w:szCs w:val="32"/>
          <w:u w:val="none"/>
          <w:lang w:val="en"/>
        </w:rPr>
        <w:t>。</w:t>
      </w:r>
      <w:r>
        <w:rPr>
          <w:rFonts w:hint="eastAsia" w:ascii="仿宋" w:hAnsi="仿宋" w:eastAsia="仿宋" w:cs="仿宋"/>
          <w:b w:val="0"/>
          <w:bCs w:val="0"/>
          <w:sz w:val="32"/>
          <w:szCs w:val="32"/>
          <w:u w:val="none"/>
          <w:lang w:val="en" w:eastAsia="zh-CN"/>
        </w:rPr>
        <w:t>保障内部审计机构通过多种途径开展继续教育，提高内部审计人员的职业胜任能力。拓宽内部审计人员职业发展通道，将内部审计岗位打造成内部人才培养和选拔任用的重要平台。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eastAsia="zh-CN"/>
        </w:rPr>
      </w:pPr>
      <w:r>
        <w:rPr>
          <w:rFonts w:hint="eastAsia" w:ascii="黑体" w:hAnsi="黑体" w:eastAsia="黑体" w:cs="黑体"/>
          <w:b w:val="0"/>
          <w:bCs w:val="0"/>
          <w:sz w:val="32"/>
          <w:szCs w:val="32"/>
          <w:u w:val="none"/>
          <w:lang w:val="en"/>
        </w:rPr>
        <w:t>第</w:t>
      </w:r>
      <w:r>
        <w:rPr>
          <w:rFonts w:hint="eastAsia" w:ascii="黑体" w:hAnsi="黑体" w:eastAsia="黑体" w:cs="黑体"/>
          <w:b w:val="0"/>
          <w:bCs w:val="0"/>
          <w:sz w:val="32"/>
          <w:szCs w:val="32"/>
          <w:u w:val="none"/>
        </w:rPr>
        <w:t>十</w:t>
      </w:r>
      <w:r>
        <w:rPr>
          <w:rFonts w:hint="eastAsia" w:ascii="黑体" w:hAnsi="黑体" w:eastAsia="黑体" w:cs="黑体"/>
          <w:b w:val="0"/>
          <w:bCs w:val="0"/>
          <w:sz w:val="32"/>
          <w:szCs w:val="32"/>
          <w:u w:val="none"/>
          <w:lang w:eastAsia="zh-CN"/>
        </w:rPr>
        <w:t>一</w:t>
      </w:r>
      <w:r>
        <w:rPr>
          <w:rFonts w:hint="eastAsia" w:ascii="黑体" w:hAnsi="黑体" w:eastAsia="黑体" w:cs="黑体"/>
          <w:b w:val="0"/>
          <w:bCs w:val="0"/>
          <w:sz w:val="32"/>
          <w:szCs w:val="32"/>
          <w:u w:val="none"/>
          <w:lang w:val="en"/>
        </w:rPr>
        <w:t>条</w:t>
      </w:r>
      <w:r>
        <w:rPr>
          <w:rFonts w:hint="eastAsia" w:ascii="黑体" w:hAnsi="黑体" w:eastAsia="黑体" w:cs="黑体"/>
          <w:b w:val="0"/>
          <w:bCs w:val="0"/>
          <w:sz w:val="32"/>
          <w:szCs w:val="32"/>
          <w:u w:val="none"/>
          <w:lang w:val="en-US" w:eastAsia="zh-CN"/>
        </w:rPr>
        <w:t xml:space="preserve">  </w:t>
      </w:r>
      <w:r>
        <w:rPr>
          <w:rFonts w:hint="default" w:ascii="仿宋" w:hAnsi="仿宋" w:eastAsia="仿宋" w:cs="仿宋"/>
          <w:b w:val="0"/>
          <w:bCs w:val="0"/>
          <w:sz w:val="32"/>
          <w:szCs w:val="32"/>
          <w:u w:val="none"/>
          <w:lang w:val="en"/>
        </w:rPr>
        <w:t>根据工作需要</w:t>
      </w:r>
      <w:r>
        <w:rPr>
          <w:rFonts w:hint="eastAsia" w:ascii="仿宋" w:hAnsi="仿宋" w:eastAsia="仿宋" w:cs="仿宋"/>
          <w:b w:val="0"/>
          <w:bCs w:val="0"/>
          <w:sz w:val="32"/>
          <w:szCs w:val="32"/>
          <w:u w:val="none"/>
          <w:lang w:val="en" w:eastAsia="zh-CN"/>
        </w:rPr>
        <w:t>，</w:t>
      </w:r>
      <w:r>
        <w:rPr>
          <w:rFonts w:hint="default" w:ascii="仿宋" w:hAnsi="仿宋" w:eastAsia="仿宋" w:cs="仿宋"/>
          <w:b w:val="0"/>
          <w:bCs w:val="0"/>
          <w:sz w:val="32"/>
          <w:szCs w:val="32"/>
          <w:u w:val="none"/>
          <w:lang w:val="en"/>
        </w:rPr>
        <w:t>内部审计可以</w:t>
      </w:r>
      <w:r>
        <w:rPr>
          <w:rFonts w:hint="eastAsia" w:ascii="仿宋" w:hAnsi="仿宋" w:eastAsia="仿宋" w:cs="仿宋"/>
          <w:b w:val="0"/>
          <w:bCs w:val="0"/>
          <w:sz w:val="32"/>
          <w:szCs w:val="32"/>
          <w:u w:val="none"/>
          <w:lang w:val="en" w:eastAsia="zh-CN"/>
        </w:rPr>
        <w:t>委托中介机构实施，但是</w:t>
      </w:r>
      <w:r>
        <w:rPr>
          <w:rFonts w:hint="default" w:ascii="仿宋" w:hAnsi="仿宋" w:eastAsia="仿宋" w:cs="仿宋"/>
          <w:b w:val="0"/>
          <w:bCs w:val="0"/>
          <w:sz w:val="32"/>
          <w:szCs w:val="32"/>
          <w:u w:val="none"/>
          <w:lang w:val="en"/>
        </w:rPr>
        <w:t>涉密事项</w:t>
      </w:r>
      <w:r>
        <w:rPr>
          <w:rFonts w:hint="eastAsia" w:ascii="仿宋" w:hAnsi="仿宋" w:eastAsia="仿宋" w:cs="仿宋"/>
          <w:b w:val="0"/>
          <w:bCs w:val="0"/>
          <w:sz w:val="32"/>
          <w:szCs w:val="32"/>
          <w:u w:val="none"/>
          <w:lang w:val="en" w:eastAsia="zh-CN"/>
        </w:rPr>
        <w:t>、</w:t>
      </w:r>
      <w:r>
        <w:rPr>
          <w:rFonts w:hint="default" w:ascii="仿宋" w:hAnsi="仿宋" w:eastAsia="仿宋" w:cs="仿宋"/>
          <w:b w:val="0"/>
          <w:bCs w:val="0"/>
          <w:sz w:val="32"/>
          <w:szCs w:val="32"/>
          <w:u w:val="none"/>
          <w:lang w:val="en"/>
        </w:rPr>
        <w:t>经济责任审计项目不得委托。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u w:val="none"/>
          <w:lang w:val="en"/>
        </w:rPr>
      </w:pPr>
      <w:r>
        <w:rPr>
          <w:rFonts w:hint="default" w:ascii="仿宋" w:hAnsi="仿宋" w:eastAsia="仿宋" w:cs="仿宋"/>
          <w:b w:val="0"/>
          <w:bCs w:val="0"/>
          <w:sz w:val="32"/>
          <w:szCs w:val="32"/>
          <w:u w:val="none"/>
          <w:lang w:val="en"/>
        </w:rPr>
        <w:t>内部审计机构应当对中介机构开展的受托业务进行指导检查、监督评价和质量控制，做好相关审核复核工作，对采用的中介机构审计结果负责，并妥善保管审计档案。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u w:val="none"/>
          <w:lang w:val="en"/>
        </w:rPr>
      </w:pPr>
      <w:r>
        <w:rPr>
          <w:rFonts w:hint="default" w:ascii="仿宋" w:hAnsi="仿宋" w:eastAsia="仿宋" w:cs="仿宋"/>
          <w:b w:val="0"/>
          <w:bCs w:val="0"/>
          <w:sz w:val="32"/>
          <w:szCs w:val="32"/>
          <w:u w:val="none"/>
          <w:lang w:val="en"/>
        </w:rPr>
        <w:t>内部审计机构履行内部审计职责所需经费，应当列入本企业预算予以保障。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u w:val="none"/>
          <w:lang w:val="en"/>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val="en"/>
        </w:rPr>
        <w:t>十</w:t>
      </w:r>
      <w:r>
        <w:rPr>
          <w:rFonts w:hint="eastAsia" w:ascii="黑体" w:hAnsi="黑体" w:eastAsia="黑体" w:cs="黑体"/>
          <w:b w:val="0"/>
          <w:bCs w:val="0"/>
          <w:sz w:val="32"/>
          <w:szCs w:val="32"/>
          <w:u w:val="none"/>
          <w:lang w:val="en" w:eastAsia="zh-CN"/>
        </w:rPr>
        <w:t>二</w:t>
      </w:r>
      <w:r>
        <w:rPr>
          <w:rFonts w:hint="eastAsia" w:ascii="黑体" w:hAnsi="黑体" w:eastAsia="黑体" w:cs="黑体"/>
          <w:b w:val="0"/>
          <w:bCs w:val="0"/>
          <w:sz w:val="32"/>
          <w:szCs w:val="32"/>
          <w:u w:val="none"/>
          <w:lang w:val="en"/>
        </w:rPr>
        <w:t>条</w:t>
      </w:r>
      <w:r>
        <w:rPr>
          <w:rFonts w:hint="default" w:ascii="仿宋" w:hAnsi="仿宋" w:eastAsia="仿宋" w:cs="仿宋"/>
          <w:b w:val="0"/>
          <w:bCs w:val="0"/>
          <w:sz w:val="32"/>
          <w:szCs w:val="32"/>
          <w:u w:val="none"/>
          <w:lang w:val="en"/>
        </w:rPr>
        <w:t xml:space="preserve">  </w:t>
      </w:r>
      <w:r>
        <w:rPr>
          <w:rFonts w:hint="eastAsia" w:ascii="仿宋" w:hAnsi="仿宋" w:eastAsia="仿宋" w:cs="仿宋"/>
          <w:b w:val="0"/>
          <w:bCs w:val="0"/>
          <w:sz w:val="32"/>
          <w:szCs w:val="32"/>
          <w:u w:val="none"/>
          <w:lang w:val="en" w:eastAsia="zh-CN"/>
        </w:rPr>
        <w:t>省管企业应当</w:t>
      </w:r>
      <w:r>
        <w:rPr>
          <w:rFonts w:hint="default" w:ascii="仿宋" w:hAnsi="仿宋" w:eastAsia="仿宋" w:cs="仿宋"/>
          <w:b w:val="0"/>
          <w:bCs w:val="0"/>
          <w:sz w:val="32"/>
          <w:szCs w:val="32"/>
          <w:u w:val="none"/>
          <w:lang w:val="en"/>
        </w:rPr>
        <w:t>研究制定本企业审计质量考评标准，推动</w:t>
      </w:r>
      <w:r>
        <w:rPr>
          <w:rFonts w:hint="eastAsia" w:ascii="仿宋" w:hAnsi="仿宋" w:eastAsia="仿宋" w:cs="仿宋"/>
          <w:b w:val="0"/>
          <w:bCs w:val="0"/>
          <w:sz w:val="32"/>
          <w:szCs w:val="32"/>
          <w:u w:val="none"/>
          <w:lang w:val="en" w:eastAsia="zh-CN"/>
        </w:rPr>
        <w:t>内部</w:t>
      </w:r>
      <w:r>
        <w:rPr>
          <w:rFonts w:hint="default" w:ascii="仿宋" w:hAnsi="仿宋" w:eastAsia="仿宋" w:cs="仿宋"/>
          <w:b w:val="0"/>
          <w:bCs w:val="0"/>
          <w:sz w:val="32"/>
          <w:szCs w:val="32"/>
          <w:u w:val="none"/>
          <w:lang w:val="en"/>
        </w:rPr>
        <w:t>审计人员绩效考核结果与薪酬兑现、职业晋升、任职交流等挂钩，探索建立与其他业务部门差异化的内部审计考核体系，作为被审计对象的同级业务部门不参与对内部审计机构及其负责人的绩效测评。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eastAsia="zh-CN"/>
        </w:rPr>
      </w:pPr>
      <w:r>
        <w:rPr>
          <w:rFonts w:hint="eastAsia" w:ascii="黑体" w:hAnsi="黑体" w:eastAsia="黑体" w:cs="黑体"/>
          <w:b w:val="0"/>
          <w:bCs w:val="0"/>
          <w:sz w:val="32"/>
          <w:szCs w:val="32"/>
          <w:u w:val="none"/>
          <w:lang w:val="en"/>
        </w:rPr>
        <w:t>第</w:t>
      </w:r>
      <w:r>
        <w:rPr>
          <w:rFonts w:hint="eastAsia" w:ascii="黑体" w:hAnsi="黑体" w:eastAsia="黑体" w:cs="黑体"/>
          <w:b w:val="0"/>
          <w:bCs w:val="0"/>
          <w:sz w:val="32"/>
          <w:szCs w:val="32"/>
          <w:u w:val="none"/>
          <w:lang w:val="en" w:eastAsia="zh-CN"/>
        </w:rPr>
        <w:t>十三</w:t>
      </w:r>
      <w:r>
        <w:rPr>
          <w:rFonts w:hint="eastAsia" w:ascii="黑体" w:hAnsi="黑体" w:eastAsia="黑体" w:cs="黑体"/>
          <w:b w:val="0"/>
          <w:bCs w:val="0"/>
          <w:sz w:val="32"/>
          <w:szCs w:val="32"/>
          <w:u w:val="none"/>
          <w:lang w:val="en"/>
        </w:rPr>
        <w:t>条</w:t>
      </w:r>
      <w:r>
        <w:rPr>
          <w:rFonts w:hint="eastAsia" w:ascii="黑体" w:hAnsi="黑体" w:eastAsia="黑体" w:cs="黑体"/>
          <w:b w:val="0"/>
          <w:bCs w:val="0"/>
          <w:sz w:val="32"/>
          <w:szCs w:val="32"/>
          <w:u w:val="none"/>
          <w:lang w:val="en-US" w:eastAsia="zh-CN"/>
        </w:rPr>
        <w:t xml:space="preserve">  </w:t>
      </w:r>
      <w:r>
        <w:rPr>
          <w:rFonts w:hint="default" w:ascii="仿宋" w:hAnsi="仿宋" w:eastAsia="仿宋" w:cs="仿宋"/>
          <w:b w:val="0"/>
          <w:bCs w:val="0"/>
          <w:sz w:val="32"/>
          <w:szCs w:val="32"/>
          <w:u w:val="none"/>
          <w:lang w:val="en"/>
        </w:rPr>
        <w:t>内部审计</w:t>
      </w:r>
      <w:r>
        <w:rPr>
          <w:rFonts w:hint="eastAsia" w:ascii="仿宋" w:hAnsi="仿宋" w:eastAsia="仿宋" w:cs="仿宋"/>
          <w:b w:val="0"/>
          <w:bCs w:val="0"/>
          <w:sz w:val="32"/>
          <w:szCs w:val="32"/>
          <w:u w:val="none"/>
          <w:lang w:val="en" w:eastAsia="zh-CN"/>
        </w:rPr>
        <w:t>机构</w:t>
      </w:r>
      <w:r>
        <w:rPr>
          <w:rFonts w:hint="default" w:ascii="仿宋" w:hAnsi="仿宋" w:eastAsia="仿宋" w:cs="仿宋"/>
          <w:b w:val="0"/>
          <w:bCs w:val="0"/>
          <w:sz w:val="32"/>
          <w:szCs w:val="32"/>
          <w:u w:val="none"/>
          <w:lang w:val="en"/>
        </w:rPr>
        <w:t>依照法律法规，独立</w:t>
      </w:r>
      <w:r>
        <w:rPr>
          <w:rFonts w:hint="eastAsia" w:ascii="仿宋" w:hAnsi="仿宋" w:eastAsia="仿宋" w:cs="仿宋"/>
          <w:b w:val="0"/>
          <w:bCs w:val="0"/>
          <w:sz w:val="32"/>
          <w:szCs w:val="32"/>
          <w:u w:val="none"/>
          <w:lang w:val="en" w:eastAsia="zh-CN"/>
        </w:rPr>
        <w:t>客观</w:t>
      </w:r>
      <w:r>
        <w:rPr>
          <w:rFonts w:hint="default" w:ascii="仿宋" w:hAnsi="仿宋" w:eastAsia="仿宋" w:cs="仿宋"/>
          <w:b w:val="0"/>
          <w:bCs w:val="0"/>
          <w:sz w:val="32"/>
          <w:szCs w:val="32"/>
          <w:u w:val="none"/>
          <w:lang w:val="en"/>
        </w:rPr>
        <w:t>履行审计监督职责，不受本企业其他内设机构、分支机构</w:t>
      </w:r>
      <w:r>
        <w:rPr>
          <w:rFonts w:hint="eastAsia" w:ascii="仿宋" w:hAnsi="仿宋" w:eastAsia="仿宋" w:cs="仿宋"/>
          <w:b w:val="0"/>
          <w:bCs w:val="0"/>
          <w:sz w:val="32"/>
          <w:szCs w:val="32"/>
          <w:u w:val="none"/>
          <w:lang w:val="en" w:eastAsia="zh-CN"/>
        </w:rPr>
        <w:t>和</w:t>
      </w:r>
      <w:r>
        <w:rPr>
          <w:rFonts w:hint="default" w:ascii="仿宋" w:hAnsi="仿宋" w:eastAsia="仿宋" w:cs="仿宋"/>
          <w:b w:val="0"/>
          <w:bCs w:val="0"/>
          <w:sz w:val="32"/>
          <w:szCs w:val="32"/>
          <w:u w:val="none"/>
          <w:lang w:val="en"/>
        </w:rPr>
        <w:t>个人的干涉</w:t>
      </w:r>
      <w:r>
        <w:rPr>
          <w:rFonts w:hint="eastAsia" w:ascii="仿宋" w:hAnsi="仿宋" w:eastAsia="仿宋" w:cs="仿宋"/>
          <w:b w:val="0"/>
          <w:bCs w:val="0"/>
          <w:sz w:val="32"/>
          <w:szCs w:val="32"/>
          <w:u w:val="none"/>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eastAsia="zh-CN"/>
        </w:rPr>
      </w:pPr>
      <w:r>
        <w:rPr>
          <w:rFonts w:hint="eastAsia" w:ascii="黑体" w:hAnsi="黑体" w:eastAsia="黑体" w:cs="黑体"/>
          <w:b w:val="0"/>
          <w:bCs w:val="0"/>
          <w:sz w:val="32"/>
          <w:szCs w:val="32"/>
          <w:u w:val="none"/>
          <w:lang w:val="en" w:eastAsia="zh-CN"/>
        </w:rPr>
        <w:t>第</w:t>
      </w:r>
      <w:r>
        <w:rPr>
          <w:rFonts w:hint="eastAsia" w:ascii="黑体" w:hAnsi="黑体" w:eastAsia="黑体" w:cs="黑体"/>
          <w:b w:val="0"/>
          <w:bCs w:val="0"/>
          <w:sz w:val="32"/>
          <w:szCs w:val="32"/>
          <w:u w:val="none"/>
          <w:lang w:val="en"/>
        </w:rPr>
        <w:t>十</w:t>
      </w:r>
      <w:r>
        <w:rPr>
          <w:rFonts w:hint="eastAsia" w:ascii="黑体" w:hAnsi="黑体" w:eastAsia="黑体" w:cs="黑体"/>
          <w:b w:val="0"/>
          <w:bCs w:val="0"/>
          <w:sz w:val="32"/>
          <w:szCs w:val="32"/>
          <w:u w:val="none"/>
          <w:lang w:val="en" w:eastAsia="zh-CN"/>
        </w:rPr>
        <w:t>四条</w:t>
      </w:r>
      <w:r>
        <w:rPr>
          <w:rFonts w:hint="eastAsia" w:ascii="仿宋" w:hAnsi="仿宋" w:eastAsia="仿宋" w:cs="仿宋"/>
          <w:b w:val="0"/>
          <w:bCs w:val="0"/>
          <w:sz w:val="32"/>
          <w:szCs w:val="32"/>
          <w:u w:val="none"/>
          <w:lang w:val="en-US" w:eastAsia="zh-CN"/>
        </w:rPr>
        <w:t xml:space="preserve">  内部审计人员</w:t>
      </w:r>
      <w:r>
        <w:rPr>
          <w:rFonts w:hint="default" w:ascii="仿宋" w:hAnsi="仿宋" w:eastAsia="仿宋" w:cs="仿宋"/>
          <w:b w:val="0"/>
          <w:bCs w:val="0"/>
          <w:sz w:val="32"/>
          <w:szCs w:val="32"/>
          <w:u w:val="none"/>
          <w:lang w:val="en"/>
        </w:rPr>
        <w:t>不得</w:t>
      </w:r>
      <w:r>
        <w:rPr>
          <w:rFonts w:hint="eastAsia" w:ascii="仿宋" w:hAnsi="仿宋" w:eastAsia="仿宋" w:cs="仿宋"/>
          <w:b w:val="0"/>
          <w:bCs w:val="0"/>
          <w:sz w:val="32"/>
          <w:szCs w:val="32"/>
          <w:u w:val="none"/>
          <w:lang w:val="en" w:eastAsia="zh-CN"/>
        </w:rPr>
        <w:t>同时</w:t>
      </w:r>
      <w:r>
        <w:rPr>
          <w:rFonts w:hint="default" w:ascii="仿宋" w:hAnsi="仿宋" w:eastAsia="仿宋" w:cs="仿宋"/>
          <w:b w:val="0"/>
          <w:bCs w:val="0"/>
          <w:sz w:val="32"/>
          <w:szCs w:val="32"/>
          <w:u w:val="none"/>
          <w:lang w:val="en"/>
        </w:rPr>
        <w:t>从事</w:t>
      </w:r>
      <w:r>
        <w:rPr>
          <w:rFonts w:hint="eastAsia" w:ascii="仿宋" w:hAnsi="仿宋" w:eastAsia="仿宋" w:cs="仿宋"/>
          <w:b w:val="0"/>
          <w:bCs w:val="0"/>
          <w:sz w:val="32"/>
          <w:szCs w:val="32"/>
          <w:u w:val="none"/>
          <w:lang w:val="en" w:eastAsia="zh-CN"/>
        </w:rPr>
        <w:t>或参与</w:t>
      </w:r>
      <w:r>
        <w:rPr>
          <w:rFonts w:hint="default" w:ascii="仿宋" w:hAnsi="仿宋" w:eastAsia="仿宋" w:cs="仿宋"/>
          <w:b w:val="0"/>
          <w:bCs w:val="0"/>
          <w:sz w:val="32"/>
          <w:szCs w:val="32"/>
          <w:u w:val="none"/>
          <w:lang w:val="en"/>
        </w:rPr>
        <w:t>会计、出纳、资产资源分配处置、投资基建管理、采购、招投标、合同管理以及其他可能影响独立、客观履行审计职责的业务</w:t>
      </w:r>
      <w:r>
        <w:rPr>
          <w:rFonts w:hint="eastAsia" w:ascii="仿宋" w:hAnsi="仿宋" w:eastAsia="仿宋" w:cs="仿宋"/>
          <w:b w:val="0"/>
          <w:bCs w:val="0"/>
          <w:sz w:val="32"/>
          <w:szCs w:val="32"/>
          <w:u w:val="none"/>
          <w:lang w:val="en" w:eastAsia="zh-CN"/>
        </w:rPr>
        <w:t>，</w:t>
      </w:r>
      <w:r>
        <w:rPr>
          <w:rFonts w:hint="eastAsia" w:ascii="仿宋" w:hAnsi="仿宋" w:eastAsia="仿宋" w:cs="仿宋"/>
          <w:b w:val="0"/>
          <w:bCs w:val="0"/>
          <w:sz w:val="32"/>
          <w:szCs w:val="32"/>
          <w:u w:val="none"/>
          <w:lang w:val="en"/>
        </w:rPr>
        <w:t>不得干预、插手被审计单位及其相关单位的正常生产经营和管理活动。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u w:val="none"/>
          <w:lang w:val="en"/>
        </w:rPr>
      </w:pPr>
      <w:r>
        <w:rPr>
          <w:rFonts w:hint="eastAsia" w:ascii="黑体" w:hAnsi="黑体" w:eastAsia="黑体" w:cs="黑体"/>
          <w:b w:val="0"/>
          <w:bCs w:val="0"/>
          <w:sz w:val="32"/>
          <w:szCs w:val="32"/>
          <w:u w:val="none"/>
          <w:lang w:val="en"/>
        </w:rPr>
        <w:t>第十</w:t>
      </w:r>
      <w:r>
        <w:rPr>
          <w:rFonts w:hint="eastAsia" w:ascii="黑体" w:hAnsi="黑体" w:eastAsia="黑体" w:cs="黑体"/>
          <w:b w:val="0"/>
          <w:bCs w:val="0"/>
          <w:sz w:val="32"/>
          <w:szCs w:val="32"/>
          <w:u w:val="none"/>
          <w:lang w:val="en" w:eastAsia="zh-CN"/>
        </w:rPr>
        <w:t>五</w:t>
      </w:r>
      <w:r>
        <w:rPr>
          <w:rFonts w:hint="eastAsia" w:ascii="黑体" w:hAnsi="黑体" w:eastAsia="黑体" w:cs="黑体"/>
          <w:b w:val="0"/>
          <w:bCs w:val="0"/>
          <w:sz w:val="32"/>
          <w:szCs w:val="32"/>
          <w:u w:val="none"/>
          <w:lang w:val="en"/>
        </w:rPr>
        <w:t>条</w:t>
      </w:r>
      <w:r>
        <w:rPr>
          <w:rFonts w:hint="eastAsia" w:ascii="黑体" w:hAnsi="黑体" w:eastAsia="黑体" w:cs="黑体"/>
          <w:b w:val="0"/>
          <w:bCs w:val="0"/>
          <w:sz w:val="32"/>
          <w:szCs w:val="32"/>
          <w:u w:val="none"/>
          <w:lang w:val="en-US" w:eastAsia="zh-CN"/>
        </w:rPr>
        <w:t xml:space="preserve">  </w:t>
      </w:r>
      <w:r>
        <w:rPr>
          <w:rFonts w:hint="default" w:ascii="仿宋" w:hAnsi="仿宋" w:eastAsia="仿宋" w:cs="仿宋"/>
          <w:b w:val="0"/>
          <w:bCs w:val="0"/>
          <w:sz w:val="32"/>
          <w:szCs w:val="32"/>
          <w:u w:val="none"/>
          <w:lang w:val="en"/>
        </w:rPr>
        <w:t>内部审计人员办理审计事项，与</w:t>
      </w:r>
      <w:r>
        <w:rPr>
          <w:rFonts w:hint="eastAsia" w:ascii="仿宋" w:hAnsi="仿宋" w:eastAsia="仿宋" w:cs="仿宋"/>
          <w:b w:val="0"/>
          <w:bCs w:val="0"/>
          <w:sz w:val="32"/>
          <w:szCs w:val="32"/>
          <w:u w:val="none"/>
          <w:lang w:val="en" w:eastAsia="zh-CN"/>
        </w:rPr>
        <w:t>被审计单位</w:t>
      </w:r>
      <w:r>
        <w:rPr>
          <w:rFonts w:hint="default" w:ascii="仿宋" w:hAnsi="仿宋" w:eastAsia="仿宋" w:cs="仿宋"/>
          <w:b w:val="0"/>
          <w:bCs w:val="0"/>
          <w:sz w:val="32"/>
          <w:szCs w:val="32"/>
          <w:u w:val="none"/>
          <w:lang w:val="en"/>
        </w:rPr>
        <w:t>或者审计事项存在利害关系的，应当回避。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 w:eastAsia="zh-CN"/>
        </w:rPr>
        <w:t>内部审计人员应当具备从事审计工作所需要的专业能力，恪守客观公正、实事求是、廉洁奉公、保守秘密的审计职业道德。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u w:val="none"/>
          <w:lang w:val="en"/>
        </w:rPr>
      </w:pPr>
      <w:r>
        <w:rPr>
          <w:rFonts w:hint="eastAsia" w:ascii="黑体" w:hAnsi="黑体" w:eastAsia="黑体" w:cs="黑体"/>
          <w:b w:val="0"/>
          <w:bCs w:val="0"/>
          <w:sz w:val="32"/>
          <w:szCs w:val="32"/>
          <w:u w:val="none"/>
          <w:lang w:val="en"/>
        </w:rPr>
        <w:t>第</w:t>
      </w:r>
      <w:r>
        <w:rPr>
          <w:rFonts w:hint="eastAsia" w:ascii="黑体" w:hAnsi="黑体" w:eastAsia="黑体" w:cs="黑体"/>
          <w:b w:val="0"/>
          <w:bCs w:val="0"/>
          <w:sz w:val="32"/>
          <w:szCs w:val="32"/>
          <w:u w:val="none"/>
        </w:rPr>
        <w:t>十</w:t>
      </w:r>
      <w:r>
        <w:rPr>
          <w:rFonts w:hint="eastAsia" w:ascii="黑体" w:hAnsi="黑体" w:eastAsia="黑体" w:cs="黑体"/>
          <w:b w:val="0"/>
          <w:bCs w:val="0"/>
          <w:sz w:val="32"/>
          <w:szCs w:val="32"/>
          <w:u w:val="none"/>
          <w:lang w:eastAsia="zh-CN"/>
        </w:rPr>
        <w:t>六</w:t>
      </w:r>
      <w:r>
        <w:rPr>
          <w:rFonts w:hint="eastAsia" w:ascii="黑体" w:hAnsi="黑体" w:eastAsia="黑体" w:cs="黑体"/>
          <w:b w:val="0"/>
          <w:bCs w:val="0"/>
          <w:sz w:val="32"/>
          <w:szCs w:val="32"/>
          <w:u w:val="none"/>
          <w:lang w:val="en"/>
        </w:rPr>
        <w:t>条</w:t>
      </w: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lang w:val="en" w:eastAsia="zh-CN"/>
        </w:rPr>
        <w:t>内部</w:t>
      </w:r>
      <w:r>
        <w:rPr>
          <w:rFonts w:hint="default" w:ascii="仿宋" w:hAnsi="仿宋" w:eastAsia="仿宋" w:cs="仿宋"/>
          <w:b w:val="0"/>
          <w:bCs w:val="0"/>
          <w:sz w:val="32"/>
          <w:szCs w:val="32"/>
          <w:u w:val="none"/>
          <w:lang w:val="en"/>
        </w:rPr>
        <w:t>审计</w:t>
      </w:r>
      <w:r>
        <w:rPr>
          <w:rFonts w:hint="eastAsia" w:ascii="仿宋" w:hAnsi="仿宋" w:eastAsia="仿宋" w:cs="仿宋"/>
          <w:b w:val="0"/>
          <w:bCs w:val="0"/>
          <w:sz w:val="32"/>
          <w:szCs w:val="32"/>
          <w:u w:val="none"/>
          <w:lang w:val="en" w:eastAsia="zh-CN"/>
        </w:rPr>
        <w:t>机构</w:t>
      </w:r>
      <w:r>
        <w:rPr>
          <w:rFonts w:hint="default" w:ascii="仿宋" w:hAnsi="仿宋" w:eastAsia="仿宋" w:cs="仿宋"/>
          <w:b w:val="0"/>
          <w:bCs w:val="0"/>
          <w:sz w:val="32"/>
          <w:szCs w:val="32"/>
          <w:u w:val="none"/>
          <w:lang w:val="en"/>
        </w:rPr>
        <w:t>和人员对在执行职务中知悉的国家秘密、工作秘密、商业秘密、个人隐私和个人信息，应当予以保密，不得泄露或者向他人非法提供。</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sz w:val="32"/>
          <w:szCs w:val="32"/>
          <w:u w:val="none"/>
          <w:lang w:val="en"/>
        </w:rPr>
      </w:pPr>
      <w:r>
        <w:rPr>
          <w:rFonts w:hint="eastAsia" w:ascii="黑体" w:hAnsi="黑体" w:eastAsia="黑体" w:cs="黑体"/>
          <w:b w:val="0"/>
          <w:bCs w:val="0"/>
          <w:sz w:val="32"/>
          <w:szCs w:val="32"/>
          <w:u w:val="none"/>
        </w:rPr>
        <w:t>第四</w:t>
      </w:r>
      <w:r>
        <w:rPr>
          <w:rFonts w:hint="eastAsia" w:ascii="黑体" w:hAnsi="黑体" w:eastAsia="黑体" w:cs="黑体"/>
          <w:b w:val="0"/>
          <w:bCs w:val="0"/>
          <w:sz w:val="32"/>
          <w:szCs w:val="32"/>
          <w:u w:val="none"/>
          <w:lang w:val="en"/>
        </w:rPr>
        <w:t>章</w:t>
      </w:r>
      <w:r>
        <w:rPr>
          <w:rFonts w:hint="eastAsia" w:ascii="黑体" w:hAnsi="黑体" w:eastAsia="黑体" w:cs="黑体"/>
          <w:b w:val="0"/>
          <w:bCs w:val="0"/>
          <w:sz w:val="32"/>
          <w:szCs w:val="32"/>
          <w:u w:val="none"/>
          <w:lang w:val="en-US" w:eastAsia="zh-CN"/>
        </w:rPr>
        <w:t xml:space="preserve">  </w:t>
      </w:r>
      <w:r>
        <w:rPr>
          <w:rFonts w:hint="eastAsia" w:ascii="黑体" w:hAnsi="黑体" w:eastAsia="黑体" w:cs="黑体"/>
          <w:b w:val="0"/>
          <w:bCs w:val="0"/>
          <w:sz w:val="32"/>
          <w:szCs w:val="32"/>
          <w:u w:val="none"/>
        </w:rPr>
        <w:t>职责权限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黑体" w:hAnsi="黑体" w:eastAsia="黑体" w:cs="黑体"/>
          <w:b w:val="0"/>
          <w:bCs w:val="0"/>
          <w:sz w:val="32"/>
          <w:szCs w:val="32"/>
          <w:u w:val="none"/>
        </w:rPr>
        <w:t>第十</w:t>
      </w:r>
      <w:r>
        <w:rPr>
          <w:rFonts w:hint="eastAsia" w:ascii="黑体" w:hAnsi="黑体" w:eastAsia="黑体" w:cs="黑体"/>
          <w:b w:val="0"/>
          <w:bCs w:val="0"/>
          <w:sz w:val="32"/>
          <w:szCs w:val="32"/>
          <w:u w:val="none"/>
          <w:lang w:eastAsia="zh-CN"/>
        </w:rPr>
        <w:t>七</w:t>
      </w:r>
      <w:r>
        <w:rPr>
          <w:rFonts w:hint="eastAsia" w:ascii="黑体" w:hAnsi="黑体" w:eastAsia="黑体" w:cs="黑体"/>
          <w:b w:val="0"/>
          <w:bCs w:val="0"/>
          <w:sz w:val="32"/>
          <w:szCs w:val="32"/>
          <w:u w:val="none"/>
          <w:lang w:val="en"/>
        </w:rPr>
        <w:t>条</w:t>
      </w:r>
      <w:r>
        <w:rPr>
          <w:rFonts w:hint="default" w:ascii="仿宋" w:hAnsi="仿宋" w:eastAsia="仿宋" w:cs="仿宋"/>
          <w:b w:val="0"/>
          <w:bCs w:val="0"/>
          <w:sz w:val="32"/>
          <w:szCs w:val="32"/>
          <w:u w:val="none"/>
          <w:lang w:val="en"/>
        </w:rPr>
        <w:t xml:space="preserve">  省管企业</w:t>
      </w:r>
      <w:r>
        <w:rPr>
          <w:rFonts w:hint="eastAsia" w:ascii="仿宋" w:hAnsi="仿宋" w:eastAsia="仿宋" w:cs="仿宋"/>
          <w:b w:val="0"/>
          <w:bCs w:val="0"/>
          <w:sz w:val="32"/>
          <w:szCs w:val="32"/>
          <w:u w:val="none"/>
        </w:rPr>
        <w:t>内部审计机构</w:t>
      </w:r>
      <w:r>
        <w:rPr>
          <w:rFonts w:hint="eastAsia" w:ascii="仿宋" w:hAnsi="仿宋" w:eastAsia="仿宋" w:cs="仿宋"/>
          <w:b w:val="0"/>
          <w:bCs w:val="0"/>
          <w:sz w:val="32"/>
          <w:szCs w:val="32"/>
          <w:u w:val="none"/>
          <w:lang w:eastAsia="zh-CN"/>
        </w:rPr>
        <w:t>应当</w:t>
      </w:r>
      <w:r>
        <w:rPr>
          <w:rFonts w:hint="eastAsia" w:ascii="仿宋" w:hAnsi="仿宋" w:eastAsia="仿宋" w:cs="仿宋"/>
          <w:b w:val="0"/>
          <w:bCs w:val="0"/>
          <w:sz w:val="32"/>
          <w:szCs w:val="32"/>
          <w:u w:val="none"/>
        </w:rPr>
        <w:t>履行以下职责：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lang w:val="en"/>
        </w:rPr>
        <w:t>（一）</w:t>
      </w:r>
      <w:r>
        <w:rPr>
          <w:rFonts w:hint="eastAsia" w:ascii="仿宋" w:hAnsi="仿宋" w:eastAsia="仿宋" w:cs="仿宋"/>
          <w:b w:val="0"/>
          <w:bCs w:val="0"/>
          <w:sz w:val="32"/>
          <w:szCs w:val="32"/>
          <w:u w:val="none"/>
          <w:lang w:val="en" w:eastAsia="zh-CN"/>
        </w:rPr>
        <w:t>协助党委、董事会</w:t>
      </w:r>
      <w:r>
        <w:rPr>
          <w:rFonts w:hint="eastAsia" w:ascii="仿宋" w:hAnsi="仿宋" w:eastAsia="仿宋" w:cs="仿宋"/>
          <w:b w:val="0"/>
          <w:bCs w:val="0"/>
          <w:sz w:val="32"/>
          <w:szCs w:val="32"/>
          <w:u w:val="none"/>
          <w:lang w:val="en"/>
        </w:rPr>
        <w:t>构建符合国有资产监管要求和公司治理需要的企业内部审计制度体系；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
        </w:rPr>
        <w:t>（二）</w:t>
      </w:r>
      <w:r>
        <w:rPr>
          <w:rFonts w:hint="eastAsia" w:ascii="仿宋" w:hAnsi="仿宋" w:eastAsia="仿宋" w:cs="仿宋"/>
          <w:b w:val="0"/>
          <w:bCs w:val="0"/>
          <w:sz w:val="32"/>
          <w:szCs w:val="32"/>
          <w:u w:val="none"/>
          <w:lang w:val="en" w:eastAsia="zh-CN"/>
        </w:rPr>
        <w:t>对本企业及所属企业</w:t>
      </w:r>
      <w:r>
        <w:rPr>
          <w:rFonts w:hint="eastAsia" w:ascii="仿宋" w:hAnsi="仿宋" w:eastAsia="仿宋" w:cs="仿宋"/>
          <w:b w:val="0"/>
          <w:bCs w:val="0"/>
          <w:sz w:val="32"/>
          <w:szCs w:val="32"/>
          <w:u w:val="none"/>
        </w:rPr>
        <w:t>贯彻执行党和国家重大方针政策、国资监管工作要求、完成国企改革重点任务、领导人员履行经济责任以及管理、使用和运营国有资本情况等方面全面规范开展各类审计监督</w:t>
      </w:r>
      <w:r>
        <w:rPr>
          <w:rFonts w:hint="eastAsia" w:ascii="仿宋" w:hAnsi="仿宋" w:eastAsia="仿宋" w:cs="仿宋"/>
          <w:b w:val="0"/>
          <w:bCs w:val="0"/>
          <w:sz w:val="32"/>
          <w:szCs w:val="32"/>
          <w:u w:val="none"/>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
        </w:rPr>
        <w:t>（</w:t>
      </w:r>
      <w:r>
        <w:rPr>
          <w:rFonts w:hint="eastAsia" w:ascii="仿宋" w:hAnsi="仿宋" w:eastAsia="仿宋" w:cs="仿宋"/>
          <w:b w:val="0"/>
          <w:bCs w:val="0"/>
          <w:sz w:val="32"/>
          <w:szCs w:val="32"/>
          <w:u w:val="none"/>
          <w:lang w:val="en" w:eastAsia="zh-CN"/>
        </w:rPr>
        <w:t>三</w:t>
      </w:r>
      <w:r>
        <w:rPr>
          <w:rFonts w:hint="eastAsia" w:ascii="仿宋" w:hAnsi="仿宋" w:eastAsia="仿宋" w:cs="仿宋"/>
          <w:b w:val="0"/>
          <w:bCs w:val="0"/>
          <w:sz w:val="32"/>
          <w:szCs w:val="32"/>
          <w:u w:val="none"/>
          <w:lang w:val="en"/>
        </w:rPr>
        <w:t>）协助本企业董事长（或主要负责人）督促落实审计整改工作，强化审计结果运用；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
        </w:rPr>
        <w:t>（</w:t>
      </w:r>
      <w:r>
        <w:rPr>
          <w:rFonts w:hint="eastAsia" w:ascii="仿宋" w:hAnsi="仿宋" w:eastAsia="仿宋" w:cs="仿宋"/>
          <w:b w:val="0"/>
          <w:bCs w:val="0"/>
          <w:sz w:val="32"/>
          <w:szCs w:val="32"/>
          <w:u w:val="none"/>
          <w:lang w:val="en" w:eastAsia="zh-CN"/>
        </w:rPr>
        <w:t>四</w:t>
      </w:r>
      <w:r>
        <w:rPr>
          <w:rFonts w:hint="eastAsia" w:ascii="仿宋" w:hAnsi="仿宋" w:eastAsia="仿宋" w:cs="仿宋"/>
          <w:b w:val="0"/>
          <w:bCs w:val="0"/>
          <w:sz w:val="32"/>
          <w:szCs w:val="32"/>
          <w:u w:val="none"/>
          <w:lang w:val="en"/>
        </w:rPr>
        <w:t>）对所属企业内部审计工作进行指导、监督；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
        </w:rPr>
        <w:t>（</w:t>
      </w:r>
      <w:r>
        <w:rPr>
          <w:rFonts w:hint="eastAsia" w:ascii="仿宋" w:hAnsi="仿宋" w:eastAsia="仿宋" w:cs="仿宋"/>
          <w:b w:val="0"/>
          <w:bCs w:val="0"/>
          <w:sz w:val="32"/>
          <w:szCs w:val="32"/>
          <w:u w:val="none"/>
          <w:lang w:val="en" w:eastAsia="zh-CN"/>
        </w:rPr>
        <w:t>五</w:t>
      </w:r>
      <w:r>
        <w:rPr>
          <w:rFonts w:hint="eastAsia" w:ascii="仿宋" w:hAnsi="仿宋" w:eastAsia="仿宋" w:cs="仿宋"/>
          <w:b w:val="0"/>
          <w:bCs w:val="0"/>
          <w:sz w:val="32"/>
          <w:szCs w:val="32"/>
          <w:u w:val="none"/>
          <w:lang w:val="en"/>
        </w:rPr>
        <w:t>）按照相关要求进行报告、报备；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
        </w:rPr>
        <w:t>（</w:t>
      </w:r>
      <w:r>
        <w:rPr>
          <w:rFonts w:hint="eastAsia" w:ascii="仿宋" w:hAnsi="仿宋" w:eastAsia="仿宋" w:cs="仿宋"/>
          <w:b w:val="0"/>
          <w:bCs w:val="0"/>
          <w:sz w:val="32"/>
          <w:szCs w:val="32"/>
          <w:u w:val="none"/>
          <w:lang w:val="en" w:eastAsia="zh-CN"/>
        </w:rPr>
        <w:t>六</w:t>
      </w:r>
      <w:r>
        <w:rPr>
          <w:rFonts w:hint="eastAsia" w:ascii="仿宋" w:hAnsi="仿宋" w:eastAsia="仿宋" w:cs="仿宋"/>
          <w:b w:val="0"/>
          <w:bCs w:val="0"/>
          <w:sz w:val="32"/>
          <w:szCs w:val="32"/>
          <w:u w:val="none"/>
          <w:lang w:val="en"/>
        </w:rPr>
        <w:t>）根据国家、省有关规定和省</w:t>
      </w:r>
      <w:r>
        <w:rPr>
          <w:rFonts w:hint="eastAsia" w:ascii="仿宋" w:hAnsi="仿宋" w:eastAsia="仿宋" w:cs="仿宋"/>
          <w:b w:val="0"/>
          <w:bCs w:val="0"/>
          <w:sz w:val="32"/>
          <w:szCs w:val="32"/>
          <w:u w:val="none"/>
          <w:lang w:val="en" w:eastAsia="zh-CN"/>
        </w:rPr>
        <w:t>政府</w:t>
      </w:r>
      <w:r>
        <w:rPr>
          <w:rFonts w:hint="eastAsia" w:ascii="仿宋" w:hAnsi="仿宋" w:eastAsia="仿宋" w:cs="仿宋"/>
          <w:b w:val="0"/>
          <w:bCs w:val="0"/>
          <w:sz w:val="32"/>
          <w:szCs w:val="32"/>
          <w:u w:val="none"/>
          <w:lang w:val="en"/>
        </w:rPr>
        <w:t>国资委、本企业要求办理的其他事项。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val="en" w:eastAsia="zh-CN"/>
        </w:rPr>
        <w:t>十八</w:t>
      </w:r>
      <w:r>
        <w:rPr>
          <w:rFonts w:hint="eastAsia" w:ascii="黑体" w:hAnsi="黑体" w:eastAsia="黑体" w:cs="黑体"/>
          <w:b w:val="0"/>
          <w:bCs w:val="0"/>
          <w:sz w:val="32"/>
          <w:szCs w:val="32"/>
          <w:u w:val="none"/>
          <w:lang w:val="en"/>
        </w:rPr>
        <w:t>条</w:t>
      </w:r>
      <w:r>
        <w:rPr>
          <w:rFonts w:hint="default" w:ascii="仿宋" w:hAnsi="仿宋" w:eastAsia="仿宋" w:cs="仿宋"/>
          <w:b w:val="0"/>
          <w:bCs w:val="0"/>
          <w:sz w:val="32"/>
          <w:szCs w:val="32"/>
          <w:u w:val="none"/>
          <w:lang w:val="en"/>
        </w:rPr>
        <w:t xml:space="preserve">  省管企业</w:t>
      </w:r>
      <w:r>
        <w:rPr>
          <w:rFonts w:hint="eastAsia" w:ascii="仿宋" w:hAnsi="仿宋" w:eastAsia="仿宋" w:cs="仿宋"/>
          <w:b w:val="0"/>
          <w:bCs w:val="0"/>
          <w:sz w:val="32"/>
          <w:szCs w:val="32"/>
          <w:u w:val="none"/>
        </w:rPr>
        <w:t>内部审计机构具有以下权限：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
        </w:rPr>
        <w:t>（一）要求</w:t>
      </w:r>
      <w:r>
        <w:rPr>
          <w:rFonts w:hint="eastAsia" w:ascii="仿宋" w:hAnsi="仿宋" w:eastAsia="仿宋" w:cs="仿宋"/>
          <w:b w:val="0"/>
          <w:bCs w:val="0"/>
          <w:sz w:val="32"/>
          <w:szCs w:val="32"/>
          <w:u w:val="none"/>
          <w:lang w:val="en" w:eastAsia="zh-CN"/>
        </w:rPr>
        <w:t>被审计单位</w:t>
      </w:r>
      <w:r>
        <w:rPr>
          <w:rFonts w:hint="eastAsia" w:ascii="仿宋" w:hAnsi="仿宋" w:eastAsia="仿宋" w:cs="仿宋"/>
          <w:b w:val="0"/>
          <w:bCs w:val="0"/>
          <w:sz w:val="32"/>
          <w:szCs w:val="32"/>
          <w:u w:val="none"/>
          <w:lang w:val="en"/>
        </w:rPr>
        <w:t>按时报送发展规划、战略决策、重大措施、内部控制、风险管理、财务收支等有关资料（含相关电子数据），以及必要的计算机技术文档</w:t>
      </w:r>
      <w:r>
        <w:rPr>
          <w:rFonts w:hint="eastAsia" w:ascii="仿宋" w:hAnsi="仿宋" w:eastAsia="仿宋" w:cs="仿宋"/>
          <w:b w:val="0"/>
          <w:bCs w:val="0"/>
          <w:sz w:val="32"/>
          <w:szCs w:val="32"/>
          <w:u w:val="none"/>
          <w:lang w:val="en" w:eastAsia="zh-CN"/>
        </w:rPr>
        <w:t>，可</w:t>
      </w:r>
      <w:r>
        <w:rPr>
          <w:rFonts w:hint="eastAsia" w:ascii="仿宋" w:hAnsi="仿宋" w:eastAsia="仿宋" w:cs="仿宋"/>
          <w:b w:val="0"/>
          <w:bCs w:val="0"/>
          <w:sz w:val="32"/>
          <w:szCs w:val="32"/>
          <w:u w:val="none"/>
          <w:lang w:val="en"/>
        </w:rPr>
        <w:t>检查文件</w:t>
      </w:r>
      <w:r>
        <w:rPr>
          <w:rFonts w:hint="eastAsia" w:ascii="仿宋" w:hAnsi="仿宋" w:eastAsia="仿宋" w:cs="仿宋"/>
          <w:b w:val="0"/>
          <w:bCs w:val="0"/>
          <w:sz w:val="32"/>
          <w:szCs w:val="32"/>
          <w:u w:val="none"/>
          <w:lang w:val="en" w:eastAsia="zh-CN"/>
        </w:rPr>
        <w:t>、</w:t>
      </w:r>
      <w:r>
        <w:rPr>
          <w:rFonts w:hint="eastAsia" w:ascii="仿宋" w:hAnsi="仿宋" w:eastAsia="仿宋" w:cs="仿宋"/>
          <w:b w:val="0"/>
          <w:bCs w:val="0"/>
          <w:sz w:val="32"/>
          <w:szCs w:val="32"/>
          <w:u w:val="none"/>
          <w:lang w:val="en"/>
        </w:rPr>
        <w:t>有关计算机系统及其电子数据和现场勘察实物；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eastAsia="zh-CN"/>
        </w:rPr>
      </w:pPr>
      <w:r>
        <w:rPr>
          <w:rFonts w:hint="eastAsia" w:ascii="仿宋" w:hAnsi="仿宋" w:eastAsia="仿宋" w:cs="仿宋"/>
          <w:b w:val="0"/>
          <w:bCs w:val="0"/>
          <w:sz w:val="32"/>
          <w:szCs w:val="32"/>
          <w:u w:val="none"/>
          <w:lang w:val="en"/>
        </w:rPr>
        <w:t>（</w:t>
      </w:r>
      <w:r>
        <w:rPr>
          <w:rFonts w:hint="eastAsia" w:ascii="仿宋" w:hAnsi="仿宋" w:eastAsia="仿宋" w:cs="仿宋"/>
          <w:b w:val="0"/>
          <w:bCs w:val="0"/>
          <w:sz w:val="32"/>
          <w:szCs w:val="32"/>
          <w:u w:val="none"/>
          <w:lang w:val="en" w:eastAsia="zh-CN"/>
        </w:rPr>
        <w:t>二</w:t>
      </w:r>
      <w:r>
        <w:rPr>
          <w:rFonts w:hint="eastAsia" w:ascii="仿宋" w:hAnsi="仿宋" w:eastAsia="仿宋" w:cs="仿宋"/>
          <w:b w:val="0"/>
          <w:bCs w:val="0"/>
          <w:sz w:val="32"/>
          <w:szCs w:val="32"/>
          <w:u w:val="none"/>
          <w:lang w:val="en"/>
        </w:rPr>
        <w:t>）根据内部审计需要参加、召开与审计事项有关的会议，就审计事项中的问题，有权向有关企业和个人开展调查和询问，取得相关证明材料</w:t>
      </w:r>
      <w:r>
        <w:rPr>
          <w:rFonts w:hint="eastAsia" w:ascii="仿宋" w:hAnsi="仿宋" w:eastAsia="仿宋" w:cs="仿宋"/>
          <w:b w:val="0"/>
          <w:bCs w:val="0"/>
          <w:sz w:val="32"/>
          <w:szCs w:val="32"/>
          <w:u w:val="none"/>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eastAsia="zh-CN"/>
        </w:rPr>
      </w:pPr>
      <w:r>
        <w:rPr>
          <w:rFonts w:hint="eastAsia" w:ascii="仿宋" w:hAnsi="仿宋" w:eastAsia="仿宋" w:cs="仿宋"/>
          <w:b w:val="0"/>
          <w:bCs w:val="0"/>
          <w:sz w:val="32"/>
          <w:szCs w:val="32"/>
          <w:u w:val="none"/>
          <w:lang w:val="en"/>
        </w:rPr>
        <w:t>（</w:t>
      </w:r>
      <w:r>
        <w:rPr>
          <w:rFonts w:hint="eastAsia" w:ascii="仿宋" w:hAnsi="仿宋" w:eastAsia="仿宋" w:cs="仿宋"/>
          <w:b w:val="0"/>
          <w:bCs w:val="0"/>
          <w:sz w:val="32"/>
          <w:szCs w:val="32"/>
          <w:u w:val="none"/>
          <w:lang w:val="en" w:eastAsia="zh-CN"/>
        </w:rPr>
        <w:t>三</w:t>
      </w:r>
      <w:r>
        <w:rPr>
          <w:rFonts w:hint="eastAsia" w:ascii="仿宋" w:hAnsi="仿宋" w:eastAsia="仿宋" w:cs="仿宋"/>
          <w:b w:val="0"/>
          <w:bCs w:val="0"/>
          <w:sz w:val="32"/>
          <w:szCs w:val="32"/>
          <w:u w:val="none"/>
          <w:lang w:val="en"/>
        </w:rPr>
        <w:t>）经</w:t>
      </w:r>
      <w:r>
        <w:rPr>
          <w:rFonts w:hint="eastAsia" w:ascii="仿宋" w:hAnsi="仿宋" w:eastAsia="仿宋" w:cs="仿宋"/>
          <w:b w:val="0"/>
          <w:bCs w:val="0"/>
          <w:sz w:val="32"/>
          <w:szCs w:val="32"/>
          <w:u w:val="none"/>
          <w:lang w:val="en" w:eastAsia="zh-CN"/>
        </w:rPr>
        <w:t>本级企业</w:t>
      </w:r>
      <w:r>
        <w:rPr>
          <w:rFonts w:hint="eastAsia" w:ascii="仿宋" w:hAnsi="仿宋" w:eastAsia="仿宋" w:cs="仿宋"/>
          <w:b w:val="0"/>
          <w:bCs w:val="0"/>
          <w:sz w:val="32"/>
          <w:szCs w:val="32"/>
          <w:u w:val="none"/>
          <w:lang w:val="en"/>
        </w:rPr>
        <w:t>董事长（或主要负责人）批准，有权对正在进行的严重违法违规、可能导致重大国有资产损失行为作出临时制止决定；对可能转移、隐匿、篡改、毁弃会计凭证、会计账簿、会计报表以及与经济活动有关的资料，有权予以暂时封存</w:t>
      </w:r>
      <w:r>
        <w:rPr>
          <w:rFonts w:hint="eastAsia" w:ascii="仿宋" w:hAnsi="仿宋" w:eastAsia="仿宋" w:cs="仿宋"/>
          <w:b w:val="0"/>
          <w:bCs w:val="0"/>
          <w:sz w:val="32"/>
          <w:szCs w:val="32"/>
          <w:u w:val="none"/>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eastAsia="zh-CN"/>
        </w:rPr>
      </w:pPr>
      <w:r>
        <w:rPr>
          <w:rFonts w:hint="eastAsia" w:ascii="仿宋" w:hAnsi="仿宋" w:eastAsia="仿宋" w:cs="仿宋"/>
          <w:b w:val="0"/>
          <w:bCs w:val="0"/>
          <w:sz w:val="32"/>
          <w:szCs w:val="32"/>
          <w:u w:val="none"/>
          <w:lang w:val="en"/>
        </w:rPr>
        <w:t>（</w:t>
      </w:r>
      <w:r>
        <w:rPr>
          <w:rFonts w:hint="eastAsia" w:ascii="仿宋" w:hAnsi="仿宋" w:eastAsia="仿宋" w:cs="仿宋"/>
          <w:b w:val="0"/>
          <w:bCs w:val="0"/>
          <w:sz w:val="32"/>
          <w:szCs w:val="32"/>
          <w:u w:val="none"/>
          <w:lang w:val="en" w:eastAsia="zh-CN"/>
        </w:rPr>
        <w:t>四</w:t>
      </w:r>
      <w:r>
        <w:rPr>
          <w:rFonts w:hint="eastAsia" w:ascii="仿宋" w:hAnsi="仿宋" w:eastAsia="仿宋" w:cs="仿宋"/>
          <w:b w:val="0"/>
          <w:bCs w:val="0"/>
          <w:sz w:val="32"/>
          <w:szCs w:val="32"/>
          <w:u w:val="none"/>
          <w:lang w:val="en"/>
        </w:rPr>
        <w:t>）根据审计结果，提出整改和责任追究相关建议，在一定范围内进行通报</w:t>
      </w:r>
      <w:r>
        <w:rPr>
          <w:rFonts w:hint="eastAsia" w:ascii="仿宋" w:hAnsi="仿宋" w:eastAsia="仿宋" w:cs="仿宋"/>
          <w:b w:val="0"/>
          <w:bCs w:val="0"/>
          <w:sz w:val="32"/>
          <w:szCs w:val="32"/>
          <w:u w:val="none"/>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
        </w:rPr>
        <w:t>（</w:t>
      </w:r>
      <w:r>
        <w:rPr>
          <w:rFonts w:hint="eastAsia" w:ascii="仿宋" w:hAnsi="仿宋" w:eastAsia="仿宋" w:cs="仿宋"/>
          <w:b w:val="0"/>
          <w:bCs w:val="0"/>
          <w:sz w:val="32"/>
          <w:szCs w:val="32"/>
          <w:u w:val="none"/>
          <w:lang w:val="en" w:eastAsia="zh-CN"/>
        </w:rPr>
        <w:t>五</w:t>
      </w:r>
      <w:r>
        <w:rPr>
          <w:rFonts w:hint="eastAsia" w:ascii="仿宋" w:hAnsi="仿宋" w:eastAsia="仿宋" w:cs="仿宋"/>
          <w:b w:val="0"/>
          <w:bCs w:val="0"/>
          <w:sz w:val="32"/>
          <w:szCs w:val="32"/>
          <w:u w:val="none"/>
          <w:lang w:val="en"/>
        </w:rPr>
        <w:t>）对严格遵守财经法规、经济效益显著、贡献突出的</w:t>
      </w:r>
      <w:r>
        <w:rPr>
          <w:rFonts w:hint="eastAsia" w:ascii="仿宋" w:hAnsi="仿宋" w:eastAsia="仿宋" w:cs="仿宋"/>
          <w:b w:val="0"/>
          <w:bCs w:val="0"/>
          <w:sz w:val="32"/>
          <w:szCs w:val="32"/>
          <w:u w:val="none"/>
          <w:lang w:val="en" w:eastAsia="zh-CN"/>
        </w:rPr>
        <w:t>被审计单位</w:t>
      </w:r>
      <w:r>
        <w:rPr>
          <w:rFonts w:hint="eastAsia" w:ascii="仿宋" w:hAnsi="仿宋" w:eastAsia="仿宋" w:cs="仿宋"/>
          <w:b w:val="0"/>
          <w:bCs w:val="0"/>
          <w:sz w:val="32"/>
          <w:szCs w:val="32"/>
          <w:u w:val="none"/>
          <w:lang w:val="en"/>
        </w:rPr>
        <w:t>和个人，可以向企业党委、董事会提出表彰建议。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rPr>
      </w:pPr>
      <w:r>
        <w:rPr>
          <w:rFonts w:hint="eastAsia" w:ascii="黑体" w:hAnsi="黑体" w:eastAsia="黑体" w:cs="黑体"/>
          <w:b w:val="0"/>
          <w:bCs w:val="0"/>
          <w:sz w:val="32"/>
          <w:szCs w:val="32"/>
          <w:u w:val="none"/>
          <w:lang w:val="en"/>
        </w:rPr>
        <w:t>第</w:t>
      </w:r>
      <w:r>
        <w:rPr>
          <w:rFonts w:hint="eastAsia" w:ascii="黑体" w:hAnsi="黑体" w:eastAsia="黑体" w:cs="黑体"/>
          <w:b w:val="0"/>
          <w:bCs w:val="0"/>
          <w:sz w:val="32"/>
          <w:szCs w:val="32"/>
          <w:u w:val="none"/>
          <w:lang w:val="en" w:eastAsia="zh-CN"/>
        </w:rPr>
        <w:t>十九</w:t>
      </w:r>
      <w:r>
        <w:rPr>
          <w:rFonts w:hint="eastAsia" w:ascii="黑体" w:hAnsi="黑体" w:eastAsia="黑体" w:cs="黑体"/>
          <w:b w:val="0"/>
          <w:bCs w:val="0"/>
          <w:sz w:val="32"/>
          <w:szCs w:val="32"/>
          <w:u w:val="none"/>
          <w:lang w:val="en"/>
        </w:rPr>
        <w:t>条</w:t>
      </w:r>
      <w:r>
        <w:rPr>
          <w:rFonts w:hint="default" w:ascii="黑体" w:hAnsi="黑体" w:eastAsia="黑体" w:cs="黑体"/>
          <w:b w:val="0"/>
          <w:bCs w:val="0"/>
          <w:sz w:val="32"/>
          <w:szCs w:val="32"/>
          <w:u w:val="none"/>
          <w:lang w:val="en"/>
        </w:rPr>
        <w:t xml:space="preserve">  </w:t>
      </w:r>
      <w:r>
        <w:rPr>
          <w:rFonts w:hint="eastAsia" w:ascii="仿宋" w:hAnsi="仿宋" w:eastAsia="仿宋" w:cs="仿宋"/>
          <w:b w:val="0"/>
          <w:bCs w:val="0"/>
          <w:sz w:val="32"/>
          <w:szCs w:val="32"/>
          <w:u w:val="none"/>
          <w:lang w:val="en" w:eastAsia="zh-CN"/>
        </w:rPr>
        <w:t>被审计单位</w:t>
      </w:r>
      <w:r>
        <w:rPr>
          <w:rFonts w:hint="eastAsia" w:ascii="仿宋" w:hAnsi="仿宋" w:eastAsia="仿宋" w:cs="仿宋"/>
          <w:b w:val="0"/>
          <w:bCs w:val="0"/>
          <w:sz w:val="32"/>
          <w:szCs w:val="32"/>
          <w:u w:val="none"/>
          <w:lang w:val="en"/>
        </w:rPr>
        <w:t>和被审计人员应当积极配合内部审计机构的工作，及时、真实、全面提供</w:t>
      </w:r>
      <w:r>
        <w:rPr>
          <w:rFonts w:hint="eastAsia" w:ascii="仿宋" w:hAnsi="仿宋" w:eastAsia="仿宋" w:cs="仿宋"/>
          <w:b w:val="0"/>
          <w:bCs w:val="0"/>
          <w:color w:val="auto"/>
          <w:sz w:val="32"/>
          <w:szCs w:val="32"/>
          <w:u w:val="none"/>
          <w:lang w:val="en" w:eastAsia="zh-CN"/>
        </w:rPr>
        <w:t>审计实施过程中必需的</w:t>
      </w:r>
      <w:r>
        <w:rPr>
          <w:rFonts w:hint="eastAsia" w:ascii="仿宋" w:hAnsi="仿宋" w:eastAsia="仿宋" w:cs="仿宋"/>
          <w:b w:val="0"/>
          <w:bCs w:val="0"/>
          <w:sz w:val="32"/>
          <w:szCs w:val="32"/>
          <w:u w:val="none"/>
          <w:lang w:val="en"/>
        </w:rPr>
        <w:t>相关资料。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 w:eastAsia="zh-CN"/>
        </w:rPr>
        <w:t>被审计单位</w:t>
      </w:r>
      <w:r>
        <w:rPr>
          <w:rFonts w:hint="eastAsia" w:ascii="仿宋" w:hAnsi="仿宋" w:eastAsia="仿宋" w:cs="仿宋"/>
          <w:b w:val="0"/>
          <w:bCs w:val="0"/>
          <w:sz w:val="32"/>
          <w:szCs w:val="32"/>
          <w:u w:val="none"/>
          <w:lang w:val="en"/>
        </w:rPr>
        <w:t>主要负责人对本企业提供资料的真实性和完整性负责。</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u w:val="none"/>
          <w:lang w:val="en" w:eastAsia="zh-CN"/>
        </w:rPr>
      </w:pPr>
      <w:r>
        <w:rPr>
          <w:rFonts w:hint="eastAsia" w:ascii="黑体" w:hAnsi="黑体" w:eastAsia="黑体" w:cs="黑体"/>
          <w:b w:val="0"/>
          <w:bCs w:val="0"/>
          <w:sz w:val="32"/>
          <w:szCs w:val="32"/>
          <w:u w:val="none"/>
          <w:lang w:val="en"/>
        </w:rPr>
        <w:t>第五</w:t>
      </w:r>
      <w:r>
        <w:rPr>
          <w:rFonts w:hint="default" w:ascii="黑体" w:hAnsi="黑体" w:eastAsia="黑体" w:cs="黑体"/>
          <w:b w:val="0"/>
          <w:bCs w:val="0"/>
          <w:sz w:val="32"/>
          <w:szCs w:val="32"/>
          <w:u w:val="none"/>
          <w:lang w:val="en"/>
        </w:rPr>
        <w:t>章</w:t>
      </w:r>
      <w:r>
        <w:rPr>
          <w:rFonts w:hint="eastAsia" w:ascii="黑体" w:hAnsi="黑体" w:eastAsia="黑体" w:cs="黑体"/>
          <w:b w:val="0"/>
          <w:bCs w:val="0"/>
          <w:sz w:val="32"/>
          <w:szCs w:val="32"/>
          <w:u w:val="none"/>
          <w:lang w:val="en-US" w:eastAsia="zh-CN"/>
        </w:rPr>
        <w:t xml:space="preserve">  </w:t>
      </w:r>
      <w:r>
        <w:rPr>
          <w:rFonts w:hint="eastAsia" w:ascii="黑体" w:hAnsi="黑体" w:eastAsia="黑体" w:cs="黑体"/>
          <w:b w:val="0"/>
          <w:bCs w:val="0"/>
          <w:sz w:val="32"/>
          <w:szCs w:val="32"/>
          <w:u w:val="none"/>
          <w:lang w:val="en" w:eastAsia="zh-CN"/>
        </w:rPr>
        <w:t>审计计划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黑体" w:hAnsi="黑体" w:eastAsia="黑体" w:cs="黑体"/>
          <w:b w:val="0"/>
          <w:bCs w:val="0"/>
          <w:sz w:val="32"/>
          <w:szCs w:val="32"/>
          <w:u w:val="none"/>
          <w:lang w:val="en" w:eastAsia="zh-CN"/>
        </w:rPr>
        <w:t>第二十条</w:t>
      </w:r>
      <w:r>
        <w:rPr>
          <w:rFonts w:hint="default" w:ascii="黑体" w:hAnsi="黑体" w:eastAsia="黑体" w:cs="黑体"/>
          <w:b w:val="0"/>
          <w:bCs w:val="0"/>
          <w:sz w:val="32"/>
          <w:szCs w:val="32"/>
          <w:u w:val="none"/>
          <w:lang w:val="en" w:eastAsia="zh-CN"/>
        </w:rPr>
        <w:t xml:space="preserve">  </w:t>
      </w:r>
      <w:r>
        <w:rPr>
          <w:rFonts w:hint="eastAsia" w:ascii="仿宋" w:hAnsi="仿宋" w:eastAsia="仿宋" w:cs="仿宋"/>
          <w:b w:val="0"/>
          <w:bCs w:val="0"/>
          <w:sz w:val="32"/>
          <w:szCs w:val="32"/>
          <w:u w:val="none"/>
        </w:rPr>
        <w:t>内部审计机构</w:t>
      </w:r>
      <w:r>
        <w:rPr>
          <w:rFonts w:hint="eastAsia" w:ascii="仿宋" w:hAnsi="仿宋" w:eastAsia="仿宋" w:cs="仿宋"/>
          <w:b w:val="0"/>
          <w:bCs w:val="0"/>
          <w:sz w:val="32"/>
          <w:szCs w:val="32"/>
          <w:u w:val="none"/>
          <w:lang w:eastAsia="zh-CN"/>
        </w:rPr>
        <w:t>应当</w:t>
      </w:r>
      <w:r>
        <w:rPr>
          <w:rFonts w:hint="eastAsia" w:ascii="仿宋" w:hAnsi="仿宋" w:eastAsia="仿宋" w:cs="仿宋"/>
          <w:b w:val="0"/>
          <w:bCs w:val="0"/>
          <w:sz w:val="32"/>
          <w:szCs w:val="32"/>
          <w:u w:val="none"/>
        </w:rPr>
        <w:t>围绕本单位的风险状况、管理需要、审计资源的配置情况和上级主管部门对内部审计工作的部署，科学合理制定年度内部审计工作计划，报经</w:t>
      </w:r>
      <w:r>
        <w:rPr>
          <w:rFonts w:hint="eastAsia" w:ascii="仿宋" w:hAnsi="仿宋" w:eastAsia="仿宋" w:cs="仿宋"/>
          <w:b w:val="0"/>
          <w:bCs w:val="0"/>
          <w:sz w:val="32"/>
          <w:szCs w:val="32"/>
          <w:u w:val="none"/>
          <w:lang w:eastAsia="zh-CN"/>
        </w:rPr>
        <w:t>集团公司党委</w:t>
      </w:r>
      <w:r>
        <w:rPr>
          <w:rFonts w:hint="eastAsia" w:ascii="仿宋" w:hAnsi="仿宋" w:eastAsia="仿宋" w:cs="仿宋"/>
          <w:b w:val="0"/>
          <w:bCs w:val="0"/>
          <w:sz w:val="32"/>
          <w:szCs w:val="32"/>
          <w:u w:val="none"/>
        </w:rPr>
        <w:t>、董事会批准后实施。年度审计计划</w:t>
      </w:r>
      <w:r>
        <w:rPr>
          <w:rFonts w:hint="eastAsia" w:ascii="仿宋" w:hAnsi="仿宋" w:eastAsia="仿宋" w:cs="仿宋"/>
          <w:b w:val="0"/>
          <w:bCs w:val="0"/>
          <w:sz w:val="32"/>
          <w:szCs w:val="32"/>
          <w:u w:val="none"/>
          <w:lang w:eastAsia="zh-CN"/>
        </w:rPr>
        <w:t>主要</w:t>
      </w:r>
      <w:r>
        <w:rPr>
          <w:rFonts w:hint="eastAsia" w:ascii="仿宋" w:hAnsi="仿宋" w:eastAsia="仿宋" w:cs="仿宋"/>
          <w:b w:val="0"/>
          <w:bCs w:val="0"/>
          <w:sz w:val="32"/>
          <w:szCs w:val="32"/>
          <w:u w:val="none"/>
        </w:rPr>
        <w:t>包括下列内容：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（一）年度审计工作目标；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（二）具体审计项目及实施时间；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（三）各审计项目需要的审计资源；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（四）以前年度审计项目的后续审计安排。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 w:eastAsia="zh-CN"/>
        </w:rPr>
        <w:t>年度审计计划需要调整的，需经</w:t>
      </w:r>
      <w:r>
        <w:rPr>
          <w:rFonts w:hint="eastAsia" w:ascii="仿宋" w:hAnsi="仿宋" w:eastAsia="仿宋" w:cs="仿宋"/>
          <w:b w:val="0"/>
          <w:bCs w:val="0"/>
          <w:sz w:val="32"/>
          <w:szCs w:val="32"/>
          <w:u w:val="none"/>
          <w:lang w:eastAsia="zh-CN"/>
        </w:rPr>
        <w:t>集团公司党委</w:t>
      </w:r>
      <w:r>
        <w:rPr>
          <w:rFonts w:hint="eastAsia" w:ascii="仿宋" w:hAnsi="仿宋" w:eastAsia="仿宋" w:cs="仿宋"/>
          <w:b w:val="0"/>
          <w:bCs w:val="0"/>
          <w:sz w:val="32"/>
          <w:szCs w:val="32"/>
          <w:u w:val="none"/>
        </w:rPr>
        <w:t>、董事会</w:t>
      </w:r>
      <w:r>
        <w:rPr>
          <w:rFonts w:hint="eastAsia" w:ascii="仿宋" w:hAnsi="仿宋" w:eastAsia="仿宋" w:cs="仿宋"/>
          <w:b w:val="0"/>
          <w:bCs w:val="0"/>
          <w:sz w:val="32"/>
          <w:szCs w:val="32"/>
          <w:u w:val="none"/>
          <w:lang w:eastAsia="zh-CN"/>
        </w:rPr>
        <w:t>研究审议，并报送省政府国资委备案。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eastAsia="zh-CN"/>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eastAsia="zh-CN"/>
        </w:rPr>
        <w:t>二十一</w:t>
      </w:r>
      <w:r>
        <w:rPr>
          <w:rFonts w:hint="eastAsia" w:ascii="黑体" w:hAnsi="黑体" w:eastAsia="黑体" w:cs="黑体"/>
          <w:b w:val="0"/>
          <w:bCs w:val="0"/>
          <w:sz w:val="32"/>
          <w:szCs w:val="32"/>
          <w:u w:val="none"/>
          <w:lang w:val="en"/>
        </w:rPr>
        <w:t>条</w:t>
      </w:r>
      <w:r>
        <w:rPr>
          <w:rFonts w:hint="default" w:ascii="仿宋" w:hAnsi="仿宋" w:eastAsia="仿宋" w:cs="仿宋"/>
          <w:b w:val="0"/>
          <w:bCs w:val="0"/>
          <w:sz w:val="32"/>
          <w:szCs w:val="32"/>
          <w:u w:val="none"/>
          <w:lang w:val="en"/>
        </w:rPr>
        <w:t xml:space="preserve"> </w:t>
      </w: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rPr>
        <w:t>对所属企业，省管重要骨干企业</w:t>
      </w:r>
      <w:r>
        <w:rPr>
          <w:rFonts w:hint="eastAsia" w:ascii="仿宋" w:hAnsi="仿宋" w:eastAsia="仿宋" w:cs="仿宋"/>
          <w:b w:val="0"/>
          <w:bCs w:val="0"/>
          <w:sz w:val="32"/>
          <w:szCs w:val="32"/>
          <w:u w:val="none"/>
          <w:lang w:eastAsia="zh-CN"/>
        </w:rPr>
        <w:t>应当</w:t>
      </w:r>
      <w:r>
        <w:rPr>
          <w:rFonts w:hint="eastAsia" w:ascii="仿宋" w:hAnsi="仿宋" w:eastAsia="仿宋" w:cs="仿宋"/>
          <w:b w:val="0"/>
          <w:bCs w:val="0"/>
          <w:sz w:val="32"/>
          <w:szCs w:val="32"/>
          <w:u w:val="none"/>
        </w:rPr>
        <w:t>确保每5年至少轮审1次，省管骨干企业确保每3年至少轮审1次；对所属企业主要领导人员履行经济责任情况</w:t>
      </w:r>
      <w:r>
        <w:rPr>
          <w:rFonts w:hint="eastAsia" w:ascii="仿宋" w:hAnsi="仿宋" w:eastAsia="仿宋" w:cs="仿宋"/>
          <w:b w:val="0"/>
          <w:bCs w:val="0"/>
          <w:sz w:val="32"/>
          <w:szCs w:val="32"/>
          <w:u w:val="none"/>
          <w:lang w:eastAsia="zh-CN"/>
        </w:rPr>
        <w:t>的审计，可以在任职期间进行，也可以在离任后进行，以任职期间为主；</w:t>
      </w:r>
      <w:r>
        <w:rPr>
          <w:rFonts w:hint="eastAsia" w:ascii="仿宋" w:hAnsi="仿宋" w:eastAsia="仿宋" w:cs="仿宋"/>
          <w:b w:val="0"/>
          <w:bCs w:val="0"/>
          <w:sz w:val="32"/>
          <w:szCs w:val="32"/>
          <w:u w:val="none"/>
        </w:rPr>
        <w:t>对重大投资项目、重大风险领域和重要子企业实施重点审计，确保每年至少审计1次</w:t>
      </w:r>
      <w:r>
        <w:rPr>
          <w:rFonts w:hint="eastAsia" w:ascii="仿宋" w:hAnsi="仿宋" w:eastAsia="仿宋" w:cs="仿宋"/>
          <w:b w:val="0"/>
          <w:bCs w:val="0"/>
          <w:sz w:val="32"/>
          <w:szCs w:val="32"/>
          <w:u w:val="none"/>
          <w:lang w:eastAsia="zh-CN"/>
        </w:rPr>
        <w:t>；</w:t>
      </w:r>
      <w:r>
        <w:rPr>
          <w:rFonts w:hint="eastAsia" w:ascii="仿宋" w:hAnsi="仿宋" w:eastAsia="仿宋" w:cs="仿宋"/>
          <w:b w:val="0"/>
          <w:bCs w:val="0"/>
          <w:sz w:val="32"/>
          <w:szCs w:val="32"/>
          <w:u w:val="none"/>
        </w:rPr>
        <w:t>对重点金融子企业和信托、债券、金融衍生品等高风险金融业务，每年至少开展1次专项审计；对重点境外经营投资项目（投资额1亿美元以上）或重要境外企业（机构），</w:t>
      </w:r>
      <w:r>
        <w:rPr>
          <w:rFonts w:hint="eastAsia" w:ascii="仿宋" w:hAnsi="仿宋" w:eastAsia="仿宋" w:cs="仿宋"/>
          <w:b w:val="0"/>
          <w:bCs w:val="0"/>
          <w:sz w:val="32"/>
          <w:szCs w:val="32"/>
          <w:u w:val="none"/>
          <w:lang w:eastAsia="zh-CN"/>
        </w:rPr>
        <w:t>应当结合相关国家法律法规，每年至少审计1次。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u w:val="none"/>
          <w:lang w:val="en"/>
        </w:rPr>
      </w:pPr>
      <w:r>
        <w:rPr>
          <w:rFonts w:hint="eastAsia" w:ascii="黑体" w:hAnsi="黑体" w:eastAsia="黑体" w:cs="黑体"/>
          <w:b w:val="0"/>
          <w:bCs w:val="0"/>
          <w:sz w:val="32"/>
          <w:szCs w:val="32"/>
          <w:u w:val="none"/>
          <w:lang w:eastAsia="zh-CN"/>
        </w:rPr>
        <w:t>第二十二条</w:t>
      </w: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rPr>
        <w:t>经济责任审计年度计划编制应当按照干部管理权限由内部审计机构商单位组织人事部门提出计划安排，并征求纪检监察等有关部门意见后，纳入年度审计计划。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黑体" w:hAnsi="黑体" w:eastAsia="黑体" w:cs="黑体"/>
          <w:b w:val="0"/>
          <w:bCs w:val="0"/>
          <w:sz w:val="32"/>
          <w:szCs w:val="32"/>
          <w:u w:val="none"/>
          <w:lang w:val="en-US" w:eastAsia="zh-CN"/>
        </w:rPr>
        <w:t>第二十三条</w:t>
      </w:r>
      <w:r>
        <w:rPr>
          <w:rFonts w:hint="eastAsia" w:ascii="仿宋" w:hAnsi="仿宋" w:eastAsia="仿宋" w:cs="仿宋"/>
          <w:b w:val="0"/>
          <w:bCs w:val="0"/>
          <w:sz w:val="32"/>
          <w:szCs w:val="32"/>
          <w:u w:val="none"/>
          <w:lang w:val="en-US" w:eastAsia="zh-CN"/>
        </w:rPr>
        <w:t xml:space="preserve">  省管企业应当统筹整合开展财务收支、经济责任等审计项目，积极开展融合式、嵌入式等审计组织方式，努力做到一次审计多项内容、多项成果。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u w:val="none"/>
          <w:lang w:val="en-US" w:eastAsia="zh-CN"/>
        </w:rPr>
      </w:pPr>
      <w:r>
        <w:rPr>
          <w:rFonts w:hint="eastAsia" w:ascii="黑体" w:hAnsi="黑体" w:eastAsia="黑体" w:cs="黑体"/>
          <w:b w:val="0"/>
          <w:bCs w:val="0"/>
          <w:sz w:val="32"/>
          <w:szCs w:val="32"/>
          <w:u w:val="none"/>
          <w:lang w:val="en-US" w:eastAsia="zh-CN"/>
        </w:rPr>
        <w:t>第二十四条</w:t>
      </w:r>
      <w:r>
        <w:rPr>
          <w:rFonts w:hint="eastAsia" w:ascii="仿宋" w:hAnsi="仿宋" w:eastAsia="仿宋" w:cs="仿宋"/>
          <w:b w:val="0"/>
          <w:bCs w:val="0"/>
          <w:sz w:val="32"/>
          <w:szCs w:val="32"/>
          <w:u w:val="none"/>
          <w:lang w:val="en-US" w:eastAsia="zh-CN"/>
        </w:rPr>
        <w:t xml:space="preserve">  省管企业应当积极推进企业内部跨层级、跨区域审计或专项审计，做好内部审计项目、内部审计组织方式的统筹，进一步提升内部审计成果质量和层次。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u w:val="none"/>
          <w:lang w:val="en" w:eastAsia="zh-CN"/>
        </w:rPr>
      </w:pPr>
      <w:r>
        <w:rPr>
          <w:rFonts w:hint="eastAsia" w:ascii="黑体" w:hAnsi="黑体" w:eastAsia="黑体" w:cs="黑体"/>
          <w:b w:val="0"/>
          <w:bCs w:val="0"/>
          <w:sz w:val="32"/>
          <w:szCs w:val="32"/>
          <w:u w:val="none"/>
          <w:lang w:val="en-US" w:eastAsia="zh-CN"/>
        </w:rPr>
        <w:t>第二十五条</w:t>
      </w:r>
      <w:r>
        <w:rPr>
          <w:rFonts w:hint="eastAsia" w:ascii="仿宋" w:hAnsi="仿宋" w:eastAsia="仿宋" w:cs="仿宋"/>
          <w:b w:val="0"/>
          <w:bCs w:val="0"/>
          <w:sz w:val="32"/>
          <w:szCs w:val="32"/>
          <w:u w:val="none"/>
          <w:lang w:val="en-US" w:eastAsia="zh-CN"/>
        </w:rPr>
        <w:t xml:space="preserve">  省管企业应当每年对内部审计计划执行情况、发现的问题以及整改情况等进行总结，编写年度审计情况报告，经党委研究后，提交董事会审议。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u w:val="none"/>
          <w:lang w:val="en" w:eastAsia="zh-CN"/>
        </w:rPr>
      </w:pPr>
      <w:r>
        <w:rPr>
          <w:rFonts w:hint="eastAsia" w:ascii="黑体" w:hAnsi="黑体" w:eastAsia="黑体" w:cs="黑体"/>
          <w:b w:val="0"/>
          <w:bCs w:val="0"/>
          <w:sz w:val="32"/>
          <w:szCs w:val="32"/>
          <w:u w:val="none"/>
          <w:lang w:val="en" w:eastAsia="zh-CN"/>
        </w:rPr>
        <w:t>第六</w:t>
      </w:r>
      <w:r>
        <w:rPr>
          <w:rFonts w:hint="default" w:ascii="黑体" w:hAnsi="黑体" w:eastAsia="黑体" w:cs="黑体"/>
          <w:b w:val="0"/>
          <w:bCs w:val="0"/>
          <w:sz w:val="32"/>
          <w:szCs w:val="32"/>
          <w:u w:val="none"/>
          <w:lang w:val="en" w:eastAsia="zh-CN"/>
        </w:rPr>
        <w:t>章</w:t>
      </w:r>
      <w:r>
        <w:rPr>
          <w:rFonts w:hint="eastAsia" w:ascii="黑体" w:hAnsi="黑体" w:eastAsia="黑体" w:cs="黑体"/>
          <w:b w:val="0"/>
          <w:bCs w:val="0"/>
          <w:sz w:val="32"/>
          <w:szCs w:val="32"/>
          <w:u w:val="none"/>
          <w:lang w:val="en-US" w:eastAsia="zh-CN"/>
        </w:rPr>
        <w:t xml:space="preserve">  </w:t>
      </w:r>
      <w:r>
        <w:rPr>
          <w:rFonts w:hint="eastAsia" w:ascii="黑体" w:hAnsi="黑体" w:eastAsia="黑体" w:cs="黑体"/>
          <w:b w:val="0"/>
          <w:bCs w:val="0"/>
          <w:sz w:val="32"/>
          <w:szCs w:val="32"/>
          <w:u w:val="none"/>
          <w:lang w:val="en" w:eastAsia="zh-CN"/>
        </w:rPr>
        <w:t>审计实施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黑体" w:hAnsi="黑体" w:eastAsia="黑体" w:cs="黑体"/>
          <w:b w:val="0"/>
          <w:bCs w:val="0"/>
          <w:sz w:val="32"/>
          <w:szCs w:val="32"/>
          <w:u w:val="none"/>
        </w:rPr>
        <w:t>第二十</w:t>
      </w:r>
      <w:r>
        <w:rPr>
          <w:rFonts w:hint="eastAsia" w:ascii="黑体" w:hAnsi="黑体" w:eastAsia="黑体" w:cs="黑体"/>
          <w:b w:val="0"/>
          <w:bCs w:val="0"/>
          <w:sz w:val="32"/>
          <w:szCs w:val="32"/>
          <w:u w:val="none"/>
          <w:lang w:eastAsia="zh-CN"/>
        </w:rPr>
        <w:t>六</w:t>
      </w:r>
      <w:r>
        <w:rPr>
          <w:rFonts w:hint="eastAsia" w:ascii="黑体" w:hAnsi="黑体" w:eastAsia="黑体" w:cs="黑体"/>
          <w:b w:val="0"/>
          <w:bCs w:val="0"/>
          <w:sz w:val="32"/>
          <w:szCs w:val="32"/>
          <w:u w:val="none"/>
        </w:rPr>
        <w:t>条</w:t>
      </w: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rPr>
        <w:t>内部审计机构应当根据年度审计</w:t>
      </w:r>
      <w:r>
        <w:rPr>
          <w:rFonts w:hint="eastAsia" w:ascii="仿宋" w:hAnsi="仿宋" w:eastAsia="仿宋" w:cs="仿宋"/>
          <w:b w:val="0"/>
          <w:bCs w:val="0"/>
          <w:sz w:val="32"/>
          <w:szCs w:val="32"/>
          <w:u w:val="none"/>
          <w:lang w:eastAsia="zh-CN"/>
        </w:rPr>
        <w:t>计划</w:t>
      </w:r>
      <w:r>
        <w:rPr>
          <w:rFonts w:hint="eastAsia" w:ascii="仿宋" w:hAnsi="仿宋" w:eastAsia="仿宋" w:cs="仿宋"/>
          <w:b w:val="0"/>
          <w:bCs w:val="0"/>
          <w:sz w:val="32"/>
          <w:szCs w:val="32"/>
          <w:u w:val="none"/>
        </w:rPr>
        <w:t>，在审计项目实施前组成审计组。审计组实行组长负责制。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黑体" w:hAnsi="黑体" w:eastAsia="黑体" w:cs="黑体"/>
          <w:b w:val="0"/>
          <w:bCs w:val="0"/>
          <w:sz w:val="32"/>
          <w:szCs w:val="32"/>
          <w:u w:val="none"/>
        </w:rPr>
        <w:t>第二十</w:t>
      </w:r>
      <w:r>
        <w:rPr>
          <w:rFonts w:hint="eastAsia" w:ascii="黑体" w:hAnsi="黑体" w:eastAsia="黑体" w:cs="黑体"/>
          <w:b w:val="0"/>
          <w:bCs w:val="0"/>
          <w:sz w:val="32"/>
          <w:szCs w:val="32"/>
          <w:u w:val="none"/>
          <w:lang w:eastAsia="zh-CN"/>
        </w:rPr>
        <w:t>七</w:t>
      </w:r>
      <w:r>
        <w:rPr>
          <w:rFonts w:hint="eastAsia" w:ascii="黑体" w:hAnsi="黑体" w:eastAsia="黑体" w:cs="黑体"/>
          <w:b w:val="0"/>
          <w:bCs w:val="0"/>
          <w:sz w:val="32"/>
          <w:szCs w:val="32"/>
          <w:u w:val="none"/>
        </w:rPr>
        <w:t>条</w:t>
      </w: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rPr>
        <w:t>内部审计机构应当在实施</w:t>
      </w:r>
      <w:r>
        <w:rPr>
          <w:rFonts w:hint="eastAsia" w:ascii="仿宋" w:hAnsi="仿宋" w:eastAsia="仿宋" w:cs="仿宋"/>
          <w:b w:val="0"/>
          <w:bCs w:val="0"/>
          <w:sz w:val="32"/>
          <w:szCs w:val="32"/>
          <w:u w:val="none"/>
          <w:lang w:eastAsia="zh-CN"/>
        </w:rPr>
        <w:t>审计三日</w:t>
      </w:r>
      <w:r>
        <w:rPr>
          <w:rFonts w:hint="eastAsia" w:ascii="仿宋" w:hAnsi="仿宋" w:eastAsia="仿宋" w:cs="仿宋"/>
          <w:b w:val="0"/>
          <w:bCs w:val="0"/>
          <w:sz w:val="32"/>
          <w:szCs w:val="32"/>
          <w:u w:val="none"/>
        </w:rPr>
        <w:t>前，向</w:t>
      </w:r>
      <w:r>
        <w:rPr>
          <w:rFonts w:hint="eastAsia" w:ascii="仿宋" w:hAnsi="仿宋" w:eastAsia="仿宋" w:cs="仿宋"/>
          <w:b w:val="0"/>
          <w:bCs w:val="0"/>
          <w:sz w:val="32"/>
          <w:szCs w:val="32"/>
          <w:u w:val="none"/>
          <w:lang w:eastAsia="zh-CN"/>
        </w:rPr>
        <w:t>被审计单位</w:t>
      </w:r>
      <w:r>
        <w:rPr>
          <w:rFonts w:hint="eastAsia" w:ascii="仿宋" w:hAnsi="仿宋" w:eastAsia="仿宋" w:cs="仿宋"/>
          <w:b w:val="0"/>
          <w:bCs w:val="0"/>
          <w:sz w:val="32"/>
          <w:szCs w:val="32"/>
          <w:u w:val="none"/>
        </w:rPr>
        <w:t>或者被审计人员送达审计通知书。审计通知书主要包含下列内容：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（一）审计项目名称；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（二）</w:t>
      </w:r>
      <w:r>
        <w:rPr>
          <w:rFonts w:hint="eastAsia" w:ascii="仿宋" w:hAnsi="仿宋" w:eastAsia="仿宋" w:cs="仿宋"/>
          <w:b w:val="0"/>
          <w:bCs w:val="0"/>
          <w:sz w:val="32"/>
          <w:szCs w:val="32"/>
          <w:u w:val="none"/>
          <w:lang w:eastAsia="zh-CN"/>
        </w:rPr>
        <w:t>被审计单位</w:t>
      </w:r>
      <w:r>
        <w:rPr>
          <w:rFonts w:hint="eastAsia" w:ascii="仿宋" w:hAnsi="仿宋" w:eastAsia="仿宋" w:cs="仿宋"/>
          <w:b w:val="0"/>
          <w:bCs w:val="0"/>
          <w:sz w:val="32"/>
          <w:szCs w:val="32"/>
          <w:u w:val="none"/>
        </w:rPr>
        <w:t>名称或者被审计人员姓名；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（三）审计依据、审计范围和审计起止时间；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（四）需要</w:t>
      </w:r>
      <w:r>
        <w:rPr>
          <w:rFonts w:hint="eastAsia" w:ascii="仿宋" w:hAnsi="仿宋" w:eastAsia="仿宋" w:cs="仿宋"/>
          <w:b w:val="0"/>
          <w:bCs w:val="0"/>
          <w:sz w:val="32"/>
          <w:szCs w:val="32"/>
          <w:u w:val="none"/>
          <w:lang w:eastAsia="zh-CN"/>
        </w:rPr>
        <w:t>被审计单位</w:t>
      </w:r>
      <w:r>
        <w:rPr>
          <w:rFonts w:hint="eastAsia" w:ascii="仿宋" w:hAnsi="仿宋" w:eastAsia="仿宋" w:cs="仿宋"/>
          <w:b w:val="0"/>
          <w:bCs w:val="0"/>
          <w:sz w:val="32"/>
          <w:szCs w:val="32"/>
          <w:u w:val="none"/>
        </w:rPr>
        <w:t>或者被审计人员提供的资料以及其他必要的协助要求；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（五）审计组组长及其他成员名单。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黑体" w:hAnsi="黑体" w:eastAsia="黑体" w:cs="黑体"/>
          <w:b w:val="0"/>
          <w:bCs w:val="0"/>
          <w:sz w:val="32"/>
          <w:szCs w:val="32"/>
          <w:u w:val="none"/>
        </w:rPr>
        <w:t>第二十</w:t>
      </w:r>
      <w:r>
        <w:rPr>
          <w:rFonts w:hint="eastAsia" w:ascii="黑体" w:hAnsi="黑体" w:eastAsia="黑体" w:cs="黑体"/>
          <w:b w:val="0"/>
          <w:bCs w:val="0"/>
          <w:sz w:val="32"/>
          <w:szCs w:val="32"/>
          <w:u w:val="none"/>
          <w:lang w:eastAsia="zh-CN"/>
        </w:rPr>
        <w:t>八</w:t>
      </w:r>
      <w:r>
        <w:rPr>
          <w:rFonts w:hint="eastAsia" w:ascii="黑体" w:hAnsi="黑体" w:eastAsia="黑体" w:cs="黑体"/>
          <w:b w:val="0"/>
          <w:bCs w:val="0"/>
          <w:sz w:val="32"/>
          <w:szCs w:val="32"/>
          <w:u w:val="none"/>
        </w:rPr>
        <w:t>条</w:t>
      </w: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rPr>
        <w:t>有下列情形之一的，内部审计机构经董事长（或主要负责人）批准，可以直接持审计通知书实施审计：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（一）协助有关部门查证，以及办理信访、举报等事项；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（二）有证据或者迹象表明</w:t>
      </w:r>
      <w:r>
        <w:rPr>
          <w:rFonts w:hint="eastAsia" w:ascii="仿宋" w:hAnsi="仿宋" w:eastAsia="仿宋" w:cs="仿宋"/>
          <w:b w:val="0"/>
          <w:bCs w:val="0"/>
          <w:sz w:val="32"/>
          <w:szCs w:val="32"/>
          <w:u w:val="none"/>
          <w:lang w:eastAsia="zh-CN"/>
        </w:rPr>
        <w:t>被审计单位</w:t>
      </w:r>
      <w:r>
        <w:rPr>
          <w:rFonts w:hint="eastAsia" w:ascii="仿宋" w:hAnsi="仿宋" w:eastAsia="仿宋" w:cs="仿宋"/>
          <w:b w:val="0"/>
          <w:bCs w:val="0"/>
          <w:sz w:val="32"/>
          <w:szCs w:val="32"/>
          <w:u w:val="none"/>
        </w:rPr>
        <w:t>和有关人员存在转移、隐匿、篡改、毁弃财务收支资料，转移、隐匿资产或者串通提供伪证等行为；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（三）</w:t>
      </w:r>
      <w:r>
        <w:rPr>
          <w:rFonts w:hint="eastAsia" w:ascii="仿宋" w:hAnsi="仿宋" w:eastAsia="仿宋" w:cs="仿宋"/>
          <w:b w:val="0"/>
          <w:bCs w:val="0"/>
          <w:sz w:val="32"/>
          <w:szCs w:val="32"/>
          <w:u w:val="none"/>
          <w:lang w:eastAsia="zh-CN"/>
        </w:rPr>
        <w:t>被审计单位</w:t>
      </w:r>
      <w:r>
        <w:rPr>
          <w:rFonts w:hint="eastAsia" w:ascii="仿宋" w:hAnsi="仿宋" w:eastAsia="仿宋" w:cs="仿宋"/>
          <w:b w:val="0"/>
          <w:bCs w:val="0"/>
          <w:sz w:val="32"/>
          <w:szCs w:val="32"/>
          <w:u w:val="none"/>
        </w:rPr>
        <w:t>涉嫌严重违法违规；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（四）其他特殊情况。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黑体" w:hAnsi="黑体" w:eastAsia="黑体" w:cs="黑体"/>
          <w:b w:val="0"/>
          <w:bCs w:val="0"/>
          <w:sz w:val="32"/>
          <w:szCs w:val="32"/>
          <w:u w:val="none"/>
        </w:rPr>
        <w:t>第二十</w:t>
      </w:r>
      <w:r>
        <w:rPr>
          <w:rFonts w:hint="eastAsia" w:ascii="黑体" w:hAnsi="黑体" w:eastAsia="黑体" w:cs="黑体"/>
          <w:b w:val="0"/>
          <w:bCs w:val="0"/>
          <w:sz w:val="32"/>
          <w:szCs w:val="32"/>
          <w:u w:val="none"/>
          <w:lang w:eastAsia="zh-CN"/>
        </w:rPr>
        <w:t>九</w:t>
      </w:r>
      <w:r>
        <w:rPr>
          <w:rFonts w:hint="eastAsia" w:ascii="黑体" w:hAnsi="黑体" w:eastAsia="黑体" w:cs="黑体"/>
          <w:b w:val="0"/>
          <w:bCs w:val="0"/>
          <w:sz w:val="32"/>
          <w:szCs w:val="32"/>
          <w:u w:val="none"/>
        </w:rPr>
        <w:t>条</w:t>
      </w: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rPr>
        <w:t>审计组应当调查、了解</w:t>
      </w:r>
      <w:r>
        <w:rPr>
          <w:rFonts w:hint="eastAsia" w:ascii="仿宋" w:hAnsi="仿宋" w:eastAsia="仿宋" w:cs="仿宋"/>
          <w:b w:val="0"/>
          <w:bCs w:val="0"/>
          <w:sz w:val="32"/>
          <w:szCs w:val="32"/>
          <w:u w:val="none"/>
          <w:lang w:eastAsia="zh-CN"/>
        </w:rPr>
        <w:t>被审计单位</w:t>
      </w:r>
      <w:r>
        <w:rPr>
          <w:rFonts w:hint="eastAsia" w:ascii="仿宋" w:hAnsi="仿宋" w:eastAsia="仿宋" w:cs="仿宋"/>
          <w:b w:val="0"/>
          <w:bCs w:val="0"/>
          <w:sz w:val="32"/>
          <w:szCs w:val="32"/>
          <w:u w:val="none"/>
        </w:rPr>
        <w:t>或者被审计人员的相关情况，评估其存在重大问题的可能性，确定审计的应对措施，编制审计实施方案。审计实施方案主要包含下列内容：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（一）</w:t>
      </w:r>
      <w:r>
        <w:rPr>
          <w:rFonts w:hint="eastAsia" w:ascii="仿宋" w:hAnsi="仿宋" w:eastAsia="仿宋" w:cs="仿宋"/>
          <w:b w:val="0"/>
          <w:bCs w:val="0"/>
          <w:sz w:val="32"/>
          <w:szCs w:val="32"/>
          <w:u w:val="none"/>
          <w:lang w:eastAsia="zh-CN"/>
        </w:rPr>
        <w:t>被审计单位</w:t>
      </w:r>
      <w:r>
        <w:rPr>
          <w:rFonts w:hint="eastAsia" w:ascii="仿宋" w:hAnsi="仿宋" w:eastAsia="仿宋" w:cs="仿宋"/>
          <w:b w:val="0"/>
          <w:bCs w:val="0"/>
          <w:sz w:val="32"/>
          <w:szCs w:val="32"/>
          <w:u w:val="none"/>
        </w:rPr>
        <w:t>名称或者被审计人员姓名；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（二）项目名称；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（三）审计目标和范围；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（四）审计内容和重点；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（五）审计程序和方法；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（六）审计组成员的组成以及分工；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（七）审计时间进度计划；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（八）审计工作要求。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u w:val="none"/>
          <w:lang w:val="en-US" w:eastAsia="zh-CN"/>
        </w:rPr>
      </w:pPr>
      <w:r>
        <w:rPr>
          <w:rFonts w:hint="eastAsia" w:ascii="黑体" w:hAnsi="黑体" w:eastAsia="黑体" w:cs="黑体"/>
          <w:b w:val="0"/>
          <w:bCs w:val="0"/>
          <w:sz w:val="32"/>
          <w:szCs w:val="32"/>
          <w:u w:val="none"/>
          <w:lang w:eastAsia="zh-CN"/>
        </w:rPr>
        <w:t>第三十条</w:t>
      </w:r>
      <w:r>
        <w:rPr>
          <w:rFonts w:hint="eastAsia" w:ascii="黑体" w:hAnsi="黑体" w:eastAsia="黑体" w:cs="黑体"/>
          <w:b w:val="0"/>
          <w:bCs w:val="0"/>
          <w:sz w:val="32"/>
          <w:szCs w:val="32"/>
          <w:u w:val="none"/>
          <w:lang w:val="en-US" w:eastAsia="zh-CN"/>
        </w:rPr>
        <w:t xml:space="preserve">  </w:t>
      </w:r>
      <w:r>
        <w:rPr>
          <w:rFonts w:hint="eastAsia" w:ascii="仿宋" w:hAnsi="仿宋" w:eastAsia="仿宋" w:cs="仿宋"/>
          <w:b w:val="0"/>
          <w:bCs w:val="0"/>
          <w:sz w:val="32"/>
          <w:szCs w:val="32"/>
          <w:u w:val="none"/>
          <w:lang w:val="en-US" w:eastAsia="zh-CN"/>
        </w:rPr>
        <w:t>审计项目实施，可由内部审计机构负责人主持召开审计进点会。审计组介绍审计的依据、范围、内容和程序，提出审计纪律要求，明确被审计对象配合审计工作的责任；被审计对象介绍与审计事项有关的情况，作出提供审计所需资料（含电子数据）真实性、完整性的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eastAsia="zh-CN"/>
        </w:rPr>
        <w:t>三十一</w:t>
      </w:r>
      <w:r>
        <w:rPr>
          <w:rFonts w:hint="eastAsia" w:ascii="黑体" w:hAnsi="黑体" w:eastAsia="黑体" w:cs="黑体"/>
          <w:b w:val="0"/>
          <w:bCs w:val="0"/>
          <w:sz w:val="32"/>
          <w:szCs w:val="32"/>
          <w:u w:val="none"/>
        </w:rPr>
        <w:t>条</w:t>
      </w: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rPr>
        <w:t>内部审计人员可以采取下列方法实施审计：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（一）通过检查、查询、监督盘点、发函询证等方法实施审计；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（二）通过收集原件、原物或者复制、拍照等方法取得证明材料；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（三）对与审计事项有关的会议和会谈内容作出记录，或者要求</w:t>
      </w:r>
      <w:r>
        <w:rPr>
          <w:rFonts w:hint="eastAsia" w:ascii="仿宋" w:hAnsi="仿宋" w:eastAsia="仿宋" w:cs="仿宋"/>
          <w:b w:val="0"/>
          <w:bCs w:val="0"/>
          <w:sz w:val="32"/>
          <w:szCs w:val="32"/>
          <w:u w:val="none"/>
          <w:lang w:eastAsia="zh-CN"/>
        </w:rPr>
        <w:t>被审计单位</w:t>
      </w:r>
      <w:r>
        <w:rPr>
          <w:rFonts w:hint="eastAsia" w:ascii="仿宋" w:hAnsi="仿宋" w:eastAsia="仿宋" w:cs="仿宋"/>
          <w:b w:val="0"/>
          <w:bCs w:val="0"/>
          <w:sz w:val="32"/>
          <w:szCs w:val="32"/>
          <w:u w:val="none"/>
        </w:rPr>
        <w:t>提供会议记录材料；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（四）记录审计实施过程和查证结果。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eastAsia="zh-CN"/>
        </w:rPr>
        <w:t>三十二</w:t>
      </w:r>
      <w:r>
        <w:rPr>
          <w:rFonts w:hint="eastAsia" w:ascii="黑体" w:hAnsi="黑体" w:eastAsia="黑体" w:cs="黑体"/>
          <w:b w:val="0"/>
          <w:bCs w:val="0"/>
          <w:sz w:val="32"/>
          <w:szCs w:val="32"/>
          <w:u w:val="none"/>
        </w:rPr>
        <w:t>条</w:t>
      </w: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rPr>
        <w:t>内部审计人员应当按照规定的权限和程序获取审计证据，准确、完整记录审计证据的名称、来源、内容、获取时间等信息；采集</w:t>
      </w:r>
      <w:r>
        <w:rPr>
          <w:rFonts w:hint="eastAsia" w:ascii="仿宋" w:hAnsi="仿宋" w:eastAsia="仿宋" w:cs="仿宋"/>
          <w:b w:val="0"/>
          <w:bCs w:val="0"/>
          <w:sz w:val="32"/>
          <w:szCs w:val="32"/>
          <w:u w:val="none"/>
          <w:lang w:eastAsia="zh-CN"/>
        </w:rPr>
        <w:t>被审计单位</w:t>
      </w:r>
      <w:r>
        <w:rPr>
          <w:rFonts w:hint="eastAsia" w:ascii="仿宋" w:hAnsi="仿宋" w:eastAsia="仿宋" w:cs="仿宋"/>
          <w:b w:val="0"/>
          <w:bCs w:val="0"/>
          <w:sz w:val="32"/>
          <w:szCs w:val="32"/>
          <w:u w:val="none"/>
        </w:rPr>
        <w:t>电子数据作为审计证据的，还应当记录电子数据的采集和处理过程。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内部审计人员向有关企业和个人调查取得的证明材料，应当取得提供者的签名或者盖章确认；确实无法取得的，内部审计人员应当注明原因并签名确认。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eastAsia="zh-CN"/>
        </w:rPr>
        <w:t>三十三</w:t>
      </w:r>
      <w:r>
        <w:rPr>
          <w:rFonts w:hint="eastAsia" w:ascii="黑体" w:hAnsi="黑体" w:eastAsia="黑体" w:cs="黑体"/>
          <w:b w:val="0"/>
          <w:bCs w:val="0"/>
          <w:sz w:val="32"/>
          <w:szCs w:val="32"/>
          <w:u w:val="none"/>
        </w:rPr>
        <w:t>条</w:t>
      </w: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rPr>
        <w:t>内部审计人员应当对审计实施方案确定的审计事项，逐一编制审计工作底稿。审计工作底稿主要包含下列内容：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（一）</w:t>
      </w:r>
      <w:r>
        <w:rPr>
          <w:rFonts w:hint="eastAsia" w:ascii="仿宋" w:hAnsi="仿宋" w:eastAsia="仿宋" w:cs="仿宋"/>
          <w:b w:val="0"/>
          <w:bCs w:val="0"/>
          <w:sz w:val="32"/>
          <w:szCs w:val="32"/>
          <w:u w:val="none"/>
          <w:lang w:eastAsia="zh-CN"/>
        </w:rPr>
        <w:t>被审计单位</w:t>
      </w:r>
      <w:r>
        <w:rPr>
          <w:rFonts w:hint="eastAsia" w:ascii="仿宋" w:hAnsi="仿宋" w:eastAsia="仿宋" w:cs="仿宋"/>
          <w:b w:val="0"/>
          <w:bCs w:val="0"/>
          <w:sz w:val="32"/>
          <w:szCs w:val="32"/>
          <w:u w:val="none"/>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（二）审计事项；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（三）会计期间或者截止日期；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（四）审计程序的执行过程以及结果记录；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（五）审计结论、意见建议</w:t>
      </w:r>
      <w:r>
        <w:rPr>
          <w:rFonts w:hint="eastAsia" w:ascii="仿宋" w:hAnsi="仿宋" w:eastAsia="仿宋" w:cs="仿宋"/>
          <w:b w:val="0"/>
          <w:bCs w:val="0"/>
          <w:sz w:val="32"/>
          <w:szCs w:val="32"/>
          <w:u w:val="none"/>
          <w:lang w:eastAsia="zh-CN"/>
        </w:rPr>
        <w:t>、定性依据</w:t>
      </w:r>
      <w:r>
        <w:rPr>
          <w:rFonts w:hint="eastAsia" w:ascii="仿宋" w:hAnsi="仿宋" w:eastAsia="仿宋" w:cs="仿宋"/>
          <w:b w:val="0"/>
          <w:bCs w:val="0"/>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（六）审计人员姓名和审计日期；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（七）复核人员姓名、复核日期和复核意见。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黑体" w:hAnsi="黑体" w:eastAsia="黑体" w:cs="黑体"/>
          <w:b w:val="0"/>
          <w:bCs w:val="0"/>
          <w:sz w:val="32"/>
          <w:szCs w:val="32"/>
          <w:u w:val="none"/>
          <w:lang w:eastAsia="zh-CN"/>
        </w:rPr>
        <w:t>第三十四条</w:t>
      </w:r>
      <w:r>
        <w:rPr>
          <w:rFonts w:hint="eastAsia" w:ascii="仿宋" w:hAnsi="仿宋" w:eastAsia="仿宋" w:cs="仿宋"/>
          <w:b w:val="0"/>
          <w:bCs w:val="0"/>
          <w:sz w:val="32"/>
          <w:szCs w:val="32"/>
          <w:u w:val="none"/>
          <w:lang w:val="en-US" w:eastAsia="zh-CN"/>
        </w:rPr>
        <w:t xml:space="preserve">  省管企业应当加快推动内部审计信息化建设与应用，构建与“三重一大”决策、投资、财务、资金、运营、内控等业务信息系统相融合的“业审一体”信息化平台。内部审计机构应当积极探索联网审计，综合运用现场审计和非现场审计方式，提高审计监督时效性和审计质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 w:eastAsia="zh-CN"/>
        </w:rPr>
        <w:t>第七章</w:t>
      </w:r>
      <w:r>
        <w:rPr>
          <w:rFonts w:hint="eastAsia" w:ascii="黑体" w:hAnsi="黑体" w:eastAsia="黑体" w:cs="黑体"/>
          <w:b w:val="0"/>
          <w:bCs w:val="0"/>
          <w:sz w:val="32"/>
          <w:szCs w:val="32"/>
          <w:u w:val="none"/>
          <w:lang w:val="en-US" w:eastAsia="zh-CN"/>
        </w:rPr>
        <w:t xml:space="preserve">  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eastAsia="zh-CN"/>
        </w:rPr>
        <w:t>三十五</w:t>
      </w:r>
      <w:r>
        <w:rPr>
          <w:rFonts w:hint="eastAsia" w:ascii="黑体" w:hAnsi="黑体" w:eastAsia="黑体" w:cs="黑体"/>
          <w:b w:val="0"/>
          <w:bCs w:val="0"/>
          <w:sz w:val="32"/>
          <w:szCs w:val="32"/>
          <w:u w:val="none"/>
        </w:rPr>
        <w:t>条</w:t>
      </w: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rPr>
        <w:t>审计组完成审计项目后，应当以经过核实的审计证据为依据，形成审计结论、意见和建议，向内部审计机构提交审计报告。审计报告主要包含下列内容：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（一）审计概况，包括审计目标、审计依据、审计范围、审计内容及重点、审计方法、审计程序和审计时间等；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（二）审计发现的主要问题以及处理意见；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（三）审计建议。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黑体" w:hAnsi="黑体" w:eastAsia="黑体" w:cs="黑体"/>
          <w:b w:val="0"/>
          <w:bCs w:val="0"/>
          <w:sz w:val="32"/>
          <w:szCs w:val="32"/>
          <w:u w:val="none"/>
        </w:rPr>
        <w:t>第三十</w:t>
      </w:r>
      <w:r>
        <w:rPr>
          <w:rFonts w:hint="eastAsia" w:ascii="黑体" w:hAnsi="黑体" w:eastAsia="黑体" w:cs="黑体"/>
          <w:b w:val="0"/>
          <w:bCs w:val="0"/>
          <w:sz w:val="32"/>
          <w:szCs w:val="32"/>
          <w:u w:val="none"/>
          <w:lang w:eastAsia="zh-CN"/>
        </w:rPr>
        <w:t>六</w:t>
      </w:r>
      <w:r>
        <w:rPr>
          <w:rFonts w:hint="eastAsia" w:ascii="黑体" w:hAnsi="黑体" w:eastAsia="黑体" w:cs="黑体"/>
          <w:b w:val="0"/>
          <w:bCs w:val="0"/>
          <w:sz w:val="32"/>
          <w:szCs w:val="32"/>
          <w:u w:val="none"/>
        </w:rPr>
        <w:t>条</w:t>
      </w: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rPr>
        <w:t>内部审计机构应当将审计组提交的审计报告书面征求</w:t>
      </w:r>
      <w:r>
        <w:rPr>
          <w:rFonts w:hint="eastAsia" w:ascii="仿宋" w:hAnsi="仿宋" w:eastAsia="仿宋" w:cs="仿宋"/>
          <w:b w:val="0"/>
          <w:bCs w:val="0"/>
          <w:sz w:val="32"/>
          <w:szCs w:val="32"/>
          <w:u w:val="none"/>
          <w:lang w:eastAsia="zh-CN"/>
        </w:rPr>
        <w:t>被审计单位</w:t>
      </w:r>
      <w:r>
        <w:rPr>
          <w:rFonts w:hint="eastAsia" w:ascii="仿宋" w:hAnsi="仿宋" w:eastAsia="仿宋" w:cs="仿宋"/>
          <w:b w:val="0"/>
          <w:bCs w:val="0"/>
          <w:sz w:val="32"/>
          <w:szCs w:val="32"/>
          <w:u w:val="none"/>
        </w:rPr>
        <w:t>或者被审计人员的意见。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lang w:eastAsia="zh-CN"/>
        </w:rPr>
        <w:t>被审计单位</w:t>
      </w:r>
      <w:r>
        <w:rPr>
          <w:rFonts w:hint="eastAsia" w:ascii="仿宋" w:hAnsi="仿宋" w:eastAsia="仿宋" w:cs="仿宋"/>
          <w:b w:val="0"/>
          <w:bCs w:val="0"/>
          <w:sz w:val="32"/>
          <w:szCs w:val="32"/>
          <w:u w:val="none"/>
        </w:rPr>
        <w:t>或者被审计人员自收到审计报告之日起10日内向审计组提出书面意见；逾期未提出书面意见的，视为无异议。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lang w:eastAsia="zh-CN"/>
        </w:rPr>
        <w:t>被审计单位</w:t>
      </w:r>
      <w:r>
        <w:rPr>
          <w:rFonts w:hint="eastAsia" w:ascii="仿宋" w:hAnsi="仿宋" w:eastAsia="仿宋" w:cs="仿宋"/>
          <w:b w:val="0"/>
          <w:bCs w:val="0"/>
          <w:sz w:val="32"/>
          <w:szCs w:val="32"/>
          <w:u w:val="none"/>
        </w:rPr>
        <w:t>或者被审计人员提出书面意见的，审计组应当进行研究和核实，并对审计报告进行必要的修改或者补充，连同该书面意见一并提交内部审计机构。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黑体" w:hAnsi="黑体" w:eastAsia="黑体" w:cs="黑体"/>
          <w:b w:val="0"/>
          <w:bCs w:val="0"/>
          <w:sz w:val="32"/>
          <w:szCs w:val="32"/>
          <w:u w:val="none"/>
        </w:rPr>
        <w:t>第三十</w:t>
      </w:r>
      <w:r>
        <w:rPr>
          <w:rFonts w:hint="eastAsia" w:ascii="黑体" w:hAnsi="黑体" w:eastAsia="黑体" w:cs="黑体"/>
          <w:b w:val="0"/>
          <w:bCs w:val="0"/>
          <w:sz w:val="32"/>
          <w:szCs w:val="32"/>
          <w:u w:val="none"/>
          <w:lang w:eastAsia="zh-CN"/>
        </w:rPr>
        <w:t>七</w:t>
      </w:r>
      <w:r>
        <w:rPr>
          <w:rFonts w:hint="eastAsia" w:ascii="黑体" w:hAnsi="黑体" w:eastAsia="黑体" w:cs="黑体"/>
          <w:b w:val="0"/>
          <w:bCs w:val="0"/>
          <w:sz w:val="32"/>
          <w:szCs w:val="32"/>
          <w:u w:val="none"/>
        </w:rPr>
        <w:t>条</w:t>
      </w: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rPr>
        <w:t>内部审计机构应当对审计组提交的审计报告以及相关审计事项进行复核、审理。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lang w:eastAsia="zh-CN"/>
        </w:rPr>
      </w:pPr>
      <w:r>
        <w:rPr>
          <w:rFonts w:hint="eastAsia" w:ascii="仿宋" w:hAnsi="仿宋" w:eastAsia="仿宋" w:cs="仿宋"/>
          <w:b w:val="0"/>
          <w:bCs w:val="0"/>
          <w:sz w:val="32"/>
          <w:szCs w:val="32"/>
          <w:u w:val="none"/>
        </w:rPr>
        <w:t>对涉及重大事项、重大问题、与</w:t>
      </w:r>
      <w:r>
        <w:rPr>
          <w:rFonts w:hint="eastAsia" w:ascii="仿宋" w:hAnsi="仿宋" w:eastAsia="仿宋" w:cs="仿宋"/>
          <w:b w:val="0"/>
          <w:bCs w:val="0"/>
          <w:sz w:val="32"/>
          <w:szCs w:val="32"/>
          <w:u w:val="none"/>
          <w:lang w:eastAsia="zh-CN"/>
        </w:rPr>
        <w:t>被审计单位</w:t>
      </w:r>
      <w:r>
        <w:rPr>
          <w:rFonts w:hint="eastAsia" w:ascii="仿宋" w:hAnsi="仿宋" w:eastAsia="仿宋" w:cs="仿宋"/>
          <w:b w:val="0"/>
          <w:bCs w:val="0"/>
          <w:sz w:val="32"/>
          <w:szCs w:val="32"/>
          <w:u w:val="none"/>
        </w:rPr>
        <w:t>或者被审计人员存在较大分歧的，</w:t>
      </w:r>
      <w:r>
        <w:rPr>
          <w:rFonts w:hint="eastAsia" w:ascii="仿宋" w:hAnsi="仿宋" w:eastAsia="仿宋" w:cs="仿宋"/>
          <w:b w:val="0"/>
          <w:bCs w:val="0"/>
          <w:sz w:val="32"/>
          <w:szCs w:val="32"/>
          <w:u w:val="none"/>
          <w:lang w:eastAsia="zh-CN"/>
        </w:rPr>
        <w:t>必要时可以</w:t>
      </w:r>
      <w:r>
        <w:rPr>
          <w:rFonts w:hint="eastAsia" w:ascii="仿宋" w:hAnsi="仿宋" w:eastAsia="仿宋" w:cs="仿宋"/>
          <w:b w:val="0"/>
          <w:bCs w:val="0"/>
          <w:sz w:val="32"/>
          <w:szCs w:val="32"/>
          <w:u w:val="none"/>
        </w:rPr>
        <w:t>提请董事会审计委员会召开专项会议进行论证</w:t>
      </w:r>
      <w:r>
        <w:rPr>
          <w:rFonts w:hint="eastAsia" w:ascii="仿宋" w:hAnsi="仿宋" w:eastAsia="仿宋" w:cs="仿宋"/>
          <w:b w:val="0"/>
          <w:bCs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黑体" w:hAnsi="黑体" w:eastAsia="黑体" w:cs="黑体"/>
          <w:b w:val="0"/>
          <w:bCs w:val="0"/>
          <w:sz w:val="32"/>
          <w:szCs w:val="32"/>
          <w:u w:val="none"/>
        </w:rPr>
        <w:t>第三十</w:t>
      </w:r>
      <w:r>
        <w:rPr>
          <w:rFonts w:hint="eastAsia" w:ascii="黑体" w:hAnsi="黑体" w:eastAsia="黑体" w:cs="黑体"/>
          <w:b w:val="0"/>
          <w:bCs w:val="0"/>
          <w:sz w:val="32"/>
          <w:szCs w:val="32"/>
          <w:u w:val="none"/>
          <w:lang w:eastAsia="zh-CN"/>
        </w:rPr>
        <w:t>八</w:t>
      </w:r>
      <w:r>
        <w:rPr>
          <w:rFonts w:hint="eastAsia" w:ascii="黑体" w:hAnsi="黑体" w:eastAsia="黑体" w:cs="黑体"/>
          <w:b w:val="0"/>
          <w:bCs w:val="0"/>
          <w:sz w:val="32"/>
          <w:szCs w:val="32"/>
          <w:u w:val="none"/>
        </w:rPr>
        <w:t>条</w:t>
      </w:r>
      <w:r>
        <w:rPr>
          <w:rFonts w:hint="eastAsia" w:ascii="黑体" w:hAnsi="黑体" w:eastAsia="黑体" w:cs="黑体"/>
          <w:b w:val="0"/>
          <w:bCs w:val="0"/>
          <w:sz w:val="32"/>
          <w:szCs w:val="32"/>
          <w:u w:val="none"/>
          <w:lang w:val="en-US" w:eastAsia="zh-CN"/>
        </w:rPr>
        <w:t xml:space="preserve">  </w:t>
      </w:r>
      <w:r>
        <w:rPr>
          <w:rFonts w:hint="eastAsia" w:ascii="仿宋" w:hAnsi="仿宋" w:eastAsia="仿宋" w:cs="仿宋"/>
          <w:b w:val="0"/>
          <w:bCs w:val="0"/>
          <w:sz w:val="32"/>
          <w:szCs w:val="32"/>
          <w:u w:val="none"/>
        </w:rPr>
        <w:t>内部审计机构应当将经过复核审理或者审议的审计报告</w:t>
      </w:r>
      <w:r>
        <w:rPr>
          <w:rFonts w:hint="eastAsia" w:ascii="仿宋" w:hAnsi="仿宋" w:eastAsia="仿宋" w:cs="仿宋"/>
          <w:b w:val="0"/>
          <w:bCs w:val="0"/>
          <w:sz w:val="32"/>
          <w:szCs w:val="32"/>
          <w:u w:val="none"/>
          <w:lang w:eastAsia="zh-CN"/>
        </w:rPr>
        <w:t>，报由党委、董事会研究审议后，向被审计单位下发审计意见</w:t>
      </w:r>
      <w:r>
        <w:rPr>
          <w:rFonts w:hint="eastAsia" w:ascii="仿宋" w:hAnsi="仿宋" w:eastAsia="仿宋" w:cs="仿宋"/>
          <w:b w:val="0"/>
          <w:bCs w:val="0"/>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u w:val="none"/>
          <w:lang w:val="en" w:eastAsia="zh-CN"/>
        </w:rPr>
      </w:pPr>
      <w:r>
        <w:rPr>
          <w:rFonts w:hint="eastAsia" w:ascii="黑体" w:hAnsi="黑体" w:eastAsia="黑体" w:cs="黑体"/>
          <w:b w:val="0"/>
          <w:bCs w:val="0"/>
          <w:sz w:val="32"/>
          <w:szCs w:val="32"/>
          <w:u w:val="none"/>
          <w:lang w:val="en" w:eastAsia="zh-CN"/>
        </w:rPr>
        <w:t>第八</w:t>
      </w:r>
      <w:r>
        <w:rPr>
          <w:rFonts w:hint="default" w:ascii="黑体" w:hAnsi="黑体" w:eastAsia="黑体" w:cs="黑体"/>
          <w:b w:val="0"/>
          <w:bCs w:val="0"/>
          <w:sz w:val="32"/>
          <w:szCs w:val="32"/>
          <w:u w:val="none"/>
          <w:lang w:val="en" w:eastAsia="zh-CN"/>
        </w:rPr>
        <w:t xml:space="preserve">章  </w:t>
      </w:r>
      <w:r>
        <w:rPr>
          <w:rFonts w:hint="eastAsia" w:ascii="黑体" w:hAnsi="黑体" w:eastAsia="黑体" w:cs="黑体"/>
          <w:b w:val="0"/>
          <w:bCs w:val="0"/>
          <w:sz w:val="32"/>
          <w:szCs w:val="32"/>
          <w:u w:val="none"/>
          <w:lang w:val="en" w:eastAsia="zh-CN"/>
        </w:rPr>
        <w:t>审计整改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 w:eastAsia="zh-CN"/>
        </w:rPr>
      </w:pPr>
      <w:r>
        <w:rPr>
          <w:rFonts w:hint="eastAsia" w:ascii="黑体" w:hAnsi="黑体" w:eastAsia="黑体" w:cs="黑体"/>
          <w:b w:val="0"/>
          <w:bCs w:val="0"/>
          <w:sz w:val="32"/>
          <w:szCs w:val="32"/>
          <w:u w:val="none"/>
          <w:lang w:val="en" w:eastAsia="zh-CN"/>
        </w:rPr>
        <w:t>第三十九条</w:t>
      </w:r>
      <w:r>
        <w:rPr>
          <w:rFonts w:hint="eastAsia" w:ascii="黑体" w:hAnsi="黑体" w:eastAsia="黑体" w:cs="黑体"/>
          <w:b w:val="0"/>
          <w:bCs w:val="0"/>
          <w:sz w:val="32"/>
          <w:szCs w:val="32"/>
          <w:u w:val="none"/>
          <w:lang w:val="en-US" w:eastAsia="zh-CN"/>
        </w:rPr>
        <w:t xml:space="preserve">  </w:t>
      </w:r>
      <w:r>
        <w:rPr>
          <w:rFonts w:hint="eastAsia" w:ascii="仿宋" w:hAnsi="仿宋" w:eastAsia="仿宋" w:cs="仿宋"/>
          <w:b w:val="0"/>
          <w:bCs w:val="0"/>
          <w:sz w:val="32"/>
          <w:szCs w:val="32"/>
          <w:u w:val="none"/>
          <w:lang w:val="en-US" w:eastAsia="zh-CN"/>
        </w:rPr>
        <w:t>内部审计整改</w:t>
      </w:r>
      <w:r>
        <w:rPr>
          <w:rFonts w:hint="eastAsia" w:ascii="仿宋" w:hAnsi="仿宋" w:eastAsia="仿宋" w:cs="仿宋"/>
          <w:b w:val="0"/>
          <w:bCs w:val="0"/>
          <w:sz w:val="32"/>
          <w:szCs w:val="32"/>
          <w:u w:val="none"/>
          <w:lang w:val="en" w:eastAsia="zh-CN"/>
        </w:rPr>
        <w:t>实行立行立改、分阶段整改、持续整改，内部审计机构应当明确内部审计查出问题整改认定标准，实时跟踪督促检查整改。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 w:eastAsia="zh-CN"/>
        </w:rPr>
      </w:pPr>
      <w:r>
        <w:rPr>
          <w:rFonts w:hint="eastAsia" w:ascii="仿宋" w:hAnsi="仿宋" w:eastAsia="仿宋" w:cs="仿宋"/>
          <w:b w:val="0"/>
          <w:bCs w:val="0"/>
          <w:sz w:val="32"/>
          <w:szCs w:val="32"/>
          <w:u w:val="none"/>
          <w:lang w:val="en" w:eastAsia="zh-CN"/>
        </w:rPr>
        <w:t>对于立行立改类问题，被审计单位要在审计报告送达之日起60日内整改完毕；对于分阶段整改类问题，被审计单位要明确各阶段具体目标任务和完成的时间节点，在审计报告送达之日起1年内整改完毕；对于持续整改类问题，被审计单位要制定明确的整改时间表和路线图，在审计报告送达之日起3年内彻底整改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 w:eastAsia="zh-CN"/>
        </w:rPr>
      </w:pPr>
      <w:r>
        <w:rPr>
          <w:rFonts w:hint="eastAsia" w:ascii="黑体" w:hAnsi="黑体" w:eastAsia="黑体" w:cs="黑体"/>
          <w:b w:val="0"/>
          <w:bCs w:val="0"/>
          <w:sz w:val="32"/>
          <w:szCs w:val="32"/>
          <w:u w:val="none"/>
          <w:lang w:val="en" w:eastAsia="zh-CN"/>
        </w:rPr>
        <w:t>第四十条</w:t>
      </w:r>
      <w:r>
        <w:rPr>
          <w:rFonts w:hint="eastAsia" w:ascii="黑体" w:hAnsi="黑体" w:eastAsia="黑体" w:cs="黑体"/>
          <w:b w:val="0"/>
          <w:bCs w:val="0"/>
          <w:sz w:val="32"/>
          <w:szCs w:val="32"/>
          <w:u w:val="none"/>
          <w:lang w:val="en-US" w:eastAsia="zh-CN"/>
        </w:rPr>
        <w:t xml:space="preserve">  </w:t>
      </w:r>
      <w:r>
        <w:rPr>
          <w:rFonts w:hint="eastAsia" w:ascii="仿宋" w:hAnsi="仿宋" w:eastAsia="仿宋" w:cs="仿宋"/>
          <w:b w:val="0"/>
          <w:bCs w:val="0"/>
          <w:sz w:val="32"/>
          <w:szCs w:val="32"/>
          <w:u w:val="none"/>
          <w:lang w:val="en" w:eastAsia="zh-CN"/>
        </w:rPr>
        <w:t>被审计单位承担审计整改的主体责任，应当建立健全审计发现问题整改机制，明确被审计单位主要负责人为整改第一责任人，对审计发现的问题和提出的建议整改到位，并将整改结果书面告知内部审计机构。报送审计整改结果报告时，要一并提供审计整改必要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 w:eastAsia="zh-CN"/>
        </w:rPr>
      </w:pPr>
      <w:r>
        <w:rPr>
          <w:rFonts w:hint="eastAsia" w:ascii="黑体" w:hAnsi="黑体" w:eastAsia="黑体" w:cs="黑体"/>
          <w:b w:val="0"/>
          <w:bCs w:val="0"/>
          <w:sz w:val="32"/>
          <w:szCs w:val="32"/>
          <w:u w:val="none"/>
          <w:lang w:val="en" w:eastAsia="zh-CN"/>
        </w:rPr>
        <w:t>第四十一条</w:t>
      </w:r>
      <w:r>
        <w:rPr>
          <w:rFonts w:hint="eastAsia" w:ascii="仿宋" w:hAnsi="仿宋" w:eastAsia="仿宋" w:cs="仿宋"/>
          <w:b w:val="0"/>
          <w:bCs w:val="0"/>
          <w:sz w:val="32"/>
          <w:szCs w:val="32"/>
          <w:u w:val="none"/>
          <w:lang w:val="en" w:eastAsia="zh-CN"/>
        </w:rPr>
        <w:t>　内部审计整改实行对账销号制度，进行动态管理。内部审计机构应当建立审计查出问题清单，被审计单位应当建立整改清单，审计认定衔接“两个清单”，完成一项销号一项。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 w:eastAsia="zh-CN"/>
        </w:rPr>
      </w:pPr>
      <w:r>
        <w:rPr>
          <w:rFonts w:hint="eastAsia" w:ascii="黑体" w:hAnsi="黑体" w:eastAsia="黑体" w:cs="黑体"/>
          <w:b w:val="0"/>
          <w:bCs w:val="0"/>
          <w:sz w:val="32"/>
          <w:szCs w:val="32"/>
          <w:u w:val="none"/>
          <w:lang w:val="en" w:eastAsia="zh-CN"/>
        </w:rPr>
        <w:t>第四十二条</w:t>
      </w: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lang w:val="en" w:eastAsia="zh-CN"/>
        </w:rPr>
        <w:t>内部审计机构必要时开展后续审计，检查被审计对象对存在问题采取的整改措施及效果，并向单位党组织、董事会提交后续审计报告。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 w:eastAsia="zh-CN"/>
        </w:rPr>
      </w:pPr>
      <w:r>
        <w:rPr>
          <w:rFonts w:hint="eastAsia" w:ascii="黑体" w:hAnsi="黑体" w:eastAsia="黑体" w:cs="黑体"/>
          <w:b w:val="0"/>
          <w:bCs w:val="0"/>
          <w:sz w:val="32"/>
          <w:szCs w:val="32"/>
          <w:u w:val="none"/>
          <w:lang w:val="en" w:eastAsia="zh-CN"/>
        </w:rPr>
        <w:t>第四十三条</w:t>
      </w: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lang w:val="en" w:eastAsia="zh-CN"/>
        </w:rPr>
        <w:t>审计工作完成后，内部审计机构应当及时整理审计资料，形成审计档案。主要包含年度审计项目计划、审计通知书、审计实施方案、审计工作底稿及证据证明材料、审计报告、被审计单位或者被审计人员书面意见以及整改报告等资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 w:eastAsia="zh-CN"/>
        </w:rPr>
        <w:t>第九</w:t>
      </w:r>
      <w:r>
        <w:rPr>
          <w:rFonts w:hint="default" w:ascii="黑体" w:hAnsi="黑体" w:eastAsia="黑体" w:cs="黑体"/>
          <w:b w:val="0"/>
          <w:bCs w:val="0"/>
          <w:sz w:val="32"/>
          <w:szCs w:val="32"/>
          <w:u w:val="none"/>
          <w:lang w:val="en" w:eastAsia="zh-CN"/>
        </w:rPr>
        <w:t xml:space="preserve">章  </w:t>
      </w:r>
      <w:r>
        <w:rPr>
          <w:rFonts w:hint="eastAsia" w:ascii="黑体" w:hAnsi="黑体" w:eastAsia="黑体" w:cs="黑体"/>
          <w:b w:val="0"/>
          <w:bCs w:val="0"/>
          <w:sz w:val="32"/>
          <w:szCs w:val="32"/>
          <w:u w:val="none"/>
          <w:lang w:val="en-US" w:eastAsia="zh-CN"/>
        </w:rPr>
        <w:t>结果运用</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b w:val="0"/>
          <w:bCs w:val="0"/>
          <w:sz w:val="32"/>
          <w:szCs w:val="32"/>
          <w:u w:val="none"/>
          <w:lang w:val="en-US" w:eastAsia="zh-CN"/>
        </w:rPr>
      </w:pPr>
      <w:r>
        <w:rPr>
          <w:rFonts w:hint="eastAsia" w:ascii="黑体" w:hAnsi="黑体" w:eastAsia="黑体" w:cs="黑体"/>
          <w:b w:val="0"/>
          <w:bCs w:val="0"/>
          <w:sz w:val="32"/>
          <w:szCs w:val="32"/>
          <w:u w:val="none"/>
          <w:lang w:val="en-US" w:eastAsia="zh-CN"/>
        </w:rPr>
        <w:t xml:space="preserve">第四十四条  </w:t>
      </w:r>
      <w:r>
        <w:rPr>
          <w:rFonts w:hint="eastAsia" w:ascii="仿宋" w:hAnsi="仿宋" w:eastAsia="仿宋" w:cs="仿宋"/>
          <w:b w:val="0"/>
          <w:bCs w:val="0"/>
          <w:sz w:val="32"/>
          <w:szCs w:val="32"/>
          <w:u w:val="none"/>
          <w:lang w:val="en-US" w:eastAsia="zh-CN"/>
        </w:rPr>
        <w:t>被审计单位对内部审计发现的普遍性、典型性、倾向性问题，应当及时分析研究，完善相关管理制度，健全内部控制措施。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黑体" w:hAnsi="黑体" w:eastAsia="黑体" w:cs="黑体"/>
          <w:b w:val="0"/>
          <w:bCs w:val="0"/>
          <w:sz w:val="32"/>
          <w:szCs w:val="32"/>
          <w:u w:val="none"/>
          <w:lang w:val="en-US" w:eastAsia="zh-CN"/>
        </w:rPr>
        <w:t>第四十五条</w:t>
      </w:r>
      <w:r>
        <w:rPr>
          <w:rFonts w:hint="eastAsia" w:ascii="仿宋" w:hAnsi="仿宋" w:eastAsia="仿宋" w:cs="仿宋"/>
          <w:b w:val="0"/>
          <w:bCs w:val="0"/>
          <w:sz w:val="32"/>
          <w:szCs w:val="32"/>
          <w:u w:val="none"/>
          <w:lang w:val="en-US" w:eastAsia="zh-CN"/>
        </w:rPr>
        <w:t xml:space="preserve">  内部审计机构应当与纪检监察、巡视巡察、组织人事等部门协作配合，建立信息共享、重要事项共同实施、整改问责共同落实等工作机制。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审计结果及整改情况应当作为考核、任免、奖惩干部和相关决策的重要依据，内部管理领导人员经济责任审计结果应当归入其本人档案。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黑体" w:hAnsi="黑体" w:eastAsia="黑体" w:cs="黑体"/>
          <w:b w:val="0"/>
          <w:bCs w:val="0"/>
          <w:sz w:val="32"/>
          <w:szCs w:val="32"/>
          <w:u w:val="none"/>
          <w:lang w:val="en-US" w:eastAsia="zh-CN"/>
        </w:rPr>
        <w:t>第四十六条</w:t>
      </w:r>
      <w:r>
        <w:rPr>
          <w:rFonts w:hint="eastAsia" w:ascii="仿宋" w:hAnsi="仿宋" w:eastAsia="仿宋" w:cs="仿宋"/>
          <w:b w:val="0"/>
          <w:bCs w:val="0"/>
          <w:sz w:val="32"/>
          <w:szCs w:val="32"/>
          <w:u w:val="none"/>
          <w:lang w:val="en-US" w:eastAsia="zh-CN"/>
        </w:rPr>
        <w:t xml:space="preserve">  内部审计机构发现相关责任人违反规定给企业造成资产损失的，应当将有关违规行为及损失等线索移交责任追究职能部门进行责任追究处理；内部审计发现重大违纪违法问题线索的，应当按照管辖权限及时移送纪检监察机构依法依规依纪处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 w:eastAsia="zh-CN"/>
        </w:rPr>
        <w:t>第十</w:t>
      </w:r>
      <w:r>
        <w:rPr>
          <w:rFonts w:hint="default" w:ascii="黑体" w:hAnsi="黑体" w:eastAsia="黑体" w:cs="黑体"/>
          <w:b w:val="0"/>
          <w:bCs w:val="0"/>
          <w:sz w:val="32"/>
          <w:szCs w:val="32"/>
          <w:u w:val="none"/>
          <w:lang w:val="en" w:eastAsia="zh-CN"/>
        </w:rPr>
        <w:t xml:space="preserve">章  </w:t>
      </w:r>
      <w:r>
        <w:rPr>
          <w:rFonts w:hint="eastAsia" w:ascii="黑体" w:hAnsi="黑体" w:eastAsia="黑体" w:cs="黑体"/>
          <w:b w:val="0"/>
          <w:bCs w:val="0"/>
          <w:sz w:val="32"/>
          <w:szCs w:val="32"/>
          <w:u w:val="none"/>
          <w:lang w:val="en-US" w:eastAsia="zh-CN"/>
        </w:rPr>
        <w:t>指导监督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黑体" w:hAnsi="黑体" w:eastAsia="黑体" w:cs="黑体"/>
          <w:b w:val="0"/>
          <w:bCs w:val="0"/>
          <w:sz w:val="32"/>
          <w:szCs w:val="32"/>
          <w:u w:val="none"/>
          <w:lang w:val="en-US" w:eastAsia="zh-CN"/>
        </w:rPr>
        <w:t xml:space="preserve">第四十七条  </w:t>
      </w:r>
      <w:r>
        <w:rPr>
          <w:rFonts w:hint="eastAsia" w:ascii="仿宋" w:hAnsi="仿宋" w:eastAsia="仿宋" w:cs="仿宋"/>
          <w:b w:val="0"/>
          <w:bCs w:val="0"/>
          <w:sz w:val="32"/>
          <w:szCs w:val="32"/>
          <w:u w:val="none"/>
          <w:lang w:val="en-US" w:eastAsia="zh-CN"/>
        </w:rPr>
        <w:t>省政府国资委采取下列方式，加强对省管企业内部审计工作的指导和监督：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（一）依法推动企业建立健全内部审计工作体制机制，完善内部审计工作制度，制定年度审计工作计划，严格落实重大问题报告机制，加强内部审计队伍建设；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（二）根据工作需要参加省管企业内部审计进点会；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（三）获取企业内部审计报告，监督检查内部审计工作质量及审计计划落实情况；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（四）督促企业落实审计、监督检查等整改工作；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（五）组织开展内部审计培训；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（六）指导企业构建“业审一体”信息化平台；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（七）有关法律法规、国家和省有关规定明确的其他职责。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黑体" w:hAnsi="黑体" w:eastAsia="黑体" w:cs="黑体"/>
          <w:b w:val="0"/>
          <w:bCs w:val="0"/>
          <w:sz w:val="32"/>
          <w:szCs w:val="32"/>
          <w:u w:val="none"/>
          <w:lang w:val="en-US" w:eastAsia="zh-CN"/>
        </w:rPr>
        <w:t>第四十八条</w:t>
      </w:r>
      <w:r>
        <w:rPr>
          <w:rFonts w:hint="eastAsia" w:ascii="仿宋" w:hAnsi="仿宋" w:eastAsia="仿宋" w:cs="仿宋"/>
          <w:b w:val="0"/>
          <w:bCs w:val="0"/>
          <w:sz w:val="32"/>
          <w:szCs w:val="32"/>
          <w:u w:val="none"/>
          <w:lang w:val="en-US" w:eastAsia="zh-CN"/>
        </w:rPr>
        <w:t xml:space="preserve">  省政府国资委统筹国资审计资源，建立省管企业审计人才库，省管企业可视情从该人才库中选聘人员参与企业内部审计。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
        </w:rPr>
      </w:pPr>
      <w:r>
        <w:rPr>
          <w:rFonts w:hint="eastAsia" w:ascii="黑体" w:hAnsi="黑体" w:eastAsia="黑体" w:cs="黑体"/>
          <w:b w:val="0"/>
          <w:bCs w:val="0"/>
          <w:sz w:val="32"/>
          <w:szCs w:val="32"/>
          <w:u w:val="none"/>
          <w:lang w:val="en"/>
        </w:rPr>
        <w:t>第</w:t>
      </w:r>
      <w:r>
        <w:rPr>
          <w:rFonts w:hint="eastAsia" w:ascii="黑体" w:hAnsi="黑体" w:eastAsia="黑体" w:cs="黑体"/>
          <w:b w:val="0"/>
          <w:bCs w:val="0"/>
          <w:sz w:val="32"/>
          <w:szCs w:val="32"/>
          <w:u w:val="none"/>
          <w:lang w:val="en" w:eastAsia="zh-CN"/>
        </w:rPr>
        <w:t>四十九</w:t>
      </w:r>
      <w:r>
        <w:rPr>
          <w:rFonts w:hint="eastAsia" w:ascii="黑体" w:hAnsi="黑体" w:eastAsia="黑体" w:cs="黑体"/>
          <w:b w:val="0"/>
          <w:bCs w:val="0"/>
          <w:sz w:val="32"/>
          <w:szCs w:val="32"/>
          <w:u w:val="none"/>
          <w:lang w:val="en"/>
        </w:rPr>
        <w:t>条</w:t>
      </w:r>
      <w:r>
        <w:rPr>
          <w:rFonts w:hint="eastAsia" w:ascii="黑体" w:hAnsi="黑体" w:eastAsia="黑体" w:cs="黑体"/>
          <w:b w:val="0"/>
          <w:bCs w:val="0"/>
          <w:sz w:val="32"/>
          <w:szCs w:val="32"/>
          <w:u w:val="none"/>
          <w:lang w:val="en-US" w:eastAsia="zh-CN"/>
        </w:rPr>
        <w:t xml:space="preserve">  </w:t>
      </w:r>
      <w:r>
        <w:rPr>
          <w:rFonts w:hint="eastAsia" w:ascii="仿宋" w:hAnsi="仿宋" w:eastAsia="仿宋" w:cs="仿宋"/>
          <w:b w:val="0"/>
          <w:bCs w:val="0"/>
          <w:sz w:val="32"/>
          <w:szCs w:val="32"/>
          <w:u w:val="none"/>
          <w:lang w:val="en" w:eastAsia="zh-CN"/>
        </w:rPr>
        <w:t>省管企业应当按时按要求向省政府国资委报送相关资料，每年</w:t>
      </w:r>
      <w:r>
        <w:rPr>
          <w:rFonts w:hint="eastAsia" w:ascii="仿宋" w:hAnsi="仿宋" w:eastAsia="仿宋" w:cs="仿宋"/>
          <w:b w:val="0"/>
          <w:bCs w:val="0"/>
          <w:sz w:val="32"/>
          <w:szCs w:val="32"/>
          <w:u w:val="none"/>
          <w:lang w:val="en-US" w:eastAsia="zh-CN"/>
        </w:rPr>
        <w:t>1月底前报送年度</w:t>
      </w:r>
      <w:r>
        <w:rPr>
          <w:rFonts w:hint="eastAsia" w:ascii="仿宋" w:hAnsi="仿宋" w:eastAsia="仿宋" w:cs="仿宋"/>
          <w:b w:val="0"/>
          <w:bCs w:val="0"/>
          <w:sz w:val="32"/>
          <w:szCs w:val="32"/>
          <w:u w:val="none"/>
          <w:lang w:val="en"/>
        </w:rPr>
        <w:t>审计计划</w:t>
      </w:r>
      <w:r>
        <w:rPr>
          <w:rFonts w:hint="eastAsia" w:ascii="仿宋" w:hAnsi="仿宋" w:eastAsia="仿宋" w:cs="仿宋"/>
          <w:b w:val="0"/>
          <w:bCs w:val="0"/>
          <w:sz w:val="32"/>
          <w:szCs w:val="32"/>
          <w:u w:val="none"/>
          <w:lang w:val="en" w:eastAsia="zh-CN"/>
        </w:rPr>
        <w:t>和上年度内审工作报告</w:t>
      </w:r>
      <w:r>
        <w:rPr>
          <w:rFonts w:hint="eastAsia" w:ascii="仿宋" w:hAnsi="仿宋" w:eastAsia="仿宋" w:cs="仿宋"/>
          <w:b w:val="0"/>
          <w:bCs w:val="0"/>
          <w:sz w:val="32"/>
          <w:szCs w:val="32"/>
          <w:u w:val="none"/>
          <w:lang w:val="en"/>
        </w:rPr>
        <w:t>，</w:t>
      </w:r>
      <w:r>
        <w:rPr>
          <w:rFonts w:hint="eastAsia" w:ascii="仿宋" w:hAnsi="仿宋" w:eastAsia="仿宋" w:cs="仿宋"/>
          <w:b w:val="0"/>
          <w:bCs w:val="0"/>
          <w:sz w:val="32"/>
          <w:szCs w:val="32"/>
          <w:u w:val="none"/>
          <w:lang w:val="en-US" w:eastAsia="zh-CN"/>
        </w:rPr>
        <w:t>7月底前</w:t>
      </w:r>
      <w:r>
        <w:rPr>
          <w:rFonts w:hint="eastAsia" w:ascii="仿宋" w:hAnsi="仿宋" w:eastAsia="仿宋" w:cs="仿宋"/>
          <w:b w:val="0"/>
          <w:bCs w:val="0"/>
          <w:sz w:val="32"/>
          <w:szCs w:val="32"/>
          <w:u w:val="none"/>
          <w:lang w:val="en" w:eastAsia="zh-CN"/>
        </w:rPr>
        <w:t>报送半年内审</w:t>
      </w:r>
      <w:r>
        <w:rPr>
          <w:rFonts w:hint="eastAsia" w:ascii="仿宋" w:hAnsi="仿宋" w:eastAsia="仿宋" w:cs="仿宋"/>
          <w:b w:val="0"/>
          <w:bCs w:val="0"/>
          <w:sz w:val="32"/>
          <w:szCs w:val="32"/>
          <w:u w:val="none"/>
          <w:lang w:val="en"/>
        </w:rPr>
        <w:t>工作报告</w:t>
      </w:r>
      <w:r>
        <w:rPr>
          <w:rFonts w:hint="eastAsia" w:ascii="仿宋" w:hAnsi="仿宋" w:eastAsia="仿宋" w:cs="仿宋"/>
          <w:b w:val="0"/>
          <w:bCs w:val="0"/>
          <w:sz w:val="32"/>
          <w:szCs w:val="32"/>
          <w:u w:val="none"/>
          <w:lang w:val="en" w:eastAsia="zh-CN"/>
        </w:rPr>
        <w:t>，</w:t>
      </w:r>
      <w:r>
        <w:rPr>
          <w:rFonts w:hint="eastAsia" w:ascii="仿宋" w:hAnsi="仿宋" w:eastAsia="仿宋" w:cs="仿宋"/>
          <w:b w:val="0"/>
          <w:bCs w:val="0"/>
          <w:sz w:val="32"/>
          <w:szCs w:val="32"/>
          <w:u w:val="none"/>
          <w:lang w:val="en"/>
        </w:rPr>
        <w:t>及时报送审计</w:t>
      </w:r>
      <w:r>
        <w:rPr>
          <w:rFonts w:hint="eastAsia" w:ascii="仿宋" w:hAnsi="仿宋" w:eastAsia="仿宋" w:cs="仿宋"/>
          <w:b w:val="0"/>
          <w:bCs w:val="0"/>
          <w:sz w:val="32"/>
          <w:szCs w:val="32"/>
          <w:u w:val="none"/>
          <w:lang w:val="en" w:eastAsia="zh-CN"/>
        </w:rPr>
        <w:t>中</w:t>
      </w:r>
      <w:r>
        <w:rPr>
          <w:rFonts w:hint="eastAsia" w:ascii="仿宋" w:hAnsi="仿宋" w:eastAsia="仿宋" w:cs="仿宋"/>
          <w:b w:val="0"/>
          <w:bCs w:val="0"/>
          <w:sz w:val="32"/>
          <w:szCs w:val="32"/>
          <w:u w:val="none"/>
          <w:lang w:val="en"/>
        </w:rPr>
        <w:t>发现的重大资产损失、重要事件和重大风险等情况。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 w:eastAsia="zh-CN"/>
        </w:rPr>
        <w:t>省管企业内部审计机构主要负责人变更的，应当及时报告省政府国资委。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第十一章  责任追究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
        </w:rPr>
      </w:pPr>
      <w:r>
        <w:rPr>
          <w:rFonts w:hint="eastAsia" w:ascii="黑体" w:hAnsi="黑体" w:eastAsia="黑体" w:cs="黑体"/>
          <w:b w:val="0"/>
          <w:bCs w:val="0"/>
          <w:sz w:val="32"/>
          <w:szCs w:val="32"/>
          <w:u w:val="none"/>
          <w:lang w:val="en"/>
        </w:rPr>
        <w:t>第</w:t>
      </w:r>
      <w:r>
        <w:rPr>
          <w:rFonts w:hint="eastAsia" w:ascii="黑体" w:hAnsi="黑体" w:eastAsia="黑体" w:cs="黑体"/>
          <w:b w:val="0"/>
          <w:bCs w:val="0"/>
          <w:sz w:val="32"/>
          <w:szCs w:val="32"/>
          <w:u w:val="none"/>
          <w:lang w:val="en" w:eastAsia="zh-CN"/>
        </w:rPr>
        <w:t>五十</w:t>
      </w:r>
      <w:r>
        <w:rPr>
          <w:rFonts w:hint="eastAsia" w:ascii="黑体" w:hAnsi="黑体" w:eastAsia="黑体" w:cs="黑体"/>
          <w:b w:val="0"/>
          <w:bCs w:val="0"/>
          <w:sz w:val="32"/>
          <w:szCs w:val="32"/>
          <w:u w:val="none"/>
          <w:lang w:val="en"/>
        </w:rPr>
        <w:t>条</w:t>
      </w: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lang w:val="en" w:eastAsia="zh-CN"/>
        </w:rPr>
        <w:t>被审计单位</w:t>
      </w:r>
      <w:r>
        <w:rPr>
          <w:rFonts w:hint="eastAsia" w:ascii="仿宋" w:hAnsi="仿宋" w:eastAsia="仿宋" w:cs="仿宋"/>
          <w:b w:val="0"/>
          <w:bCs w:val="0"/>
          <w:sz w:val="32"/>
          <w:szCs w:val="32"/>
          <w:u w:val="none"/>
          <w:lang w:val="en"/>
        </w:rPr>
        <w:t>有下列情形之一的，由企业党委、董事会责令改正，</w:t>
      </w:r>
      <w:r>
        <w:rPr>
          <w:rFonts w:hint="eastAsia" w:ascii="仿宋" w:hAnsi="仿宋" w:eastAsia="仿宋" w:cs="仿宋"/>
          <w:b w:val="0"/>
          <w:bCs w:val="0"/>
          <w:sz w:val="32"/>
          <w:szCs w:val="32"/>
          <w:u w:val="none"/>
          <w:lang w:val="en" w:eastAsia="zh-CN"/>
        </w:rPr>
        <w:t>应当依据相关规定对</w:t>
      </w:r>
      <w:r>
        <w:rPr>
          <w:rFonts w:hint="eastAsia" w:ascii="仿宋" w:hAnsi="仿宋" w:eastAsia="仿宋" w:cs="仿宋"/>
          <w:b w:val="0"/>
          <w:bCs w:val="0"/>
          <w:sz w:val="32"/>
          <w:szCs w:val="32"/>
          <w:u w:val="none"/>
          <w:lang w:val="en"/>
        </w:rPr>
        <w:t>直接负责的主管人员和其他直接责任人员</w:t>
      </w:r>
      <w:r>
        <w:rPr>
          <w:rFonts w:hint="eastAsia" w:ascii="仿宋" w:hAnsi="仿宋" w:eastAsia="仿宋" w:cs="仿宋"/>
          <w:b w:val="0"/>
          <w:bCs w:val="0"/>
          <w:sz w:val="32"/>
          <w:szCs w:val="32"/>
          <w:u w:val="none"/>
          <w:lang w:val="en" w:eastAsia="zh-CN"/>
        </w:rPr>
        <w:t>追责问责</w:t>
      </w:r>
      <w:r>
        <w:rPr>
          <w:rFonts w:hint="eastAsia" w:ascii="仿宋" w:hAnsi="仿宋" w:eastAsia="仿宋" w:cs="仿宋"/>
          <w:b w:val="0"/>
          <w:bCs w:val="0"/>
          <w:sz w:val="32"/>
          <w:szCs w:val="32"/>
          <w:u w:val="none"/>
          <w:lang w:val="e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
        </w:rPr>
        <w:t>（一）拒绝接受或者不配合内部审计工作的；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
        </w:rPr>
        <w:t>（二）拒绝、拖延提供与内部审计事项有关资料，或者提供资料不真实、不完整的；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
        </w:rPr>
        <w:t>（三）拒不纠正审计发现问题的；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
        </w:rPr>
        <w:t>（四）整改不力、屡审屡犯的；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
        </w:rPr>
        <w:t>（五）违反有关法律法规、国家和省有关规定的其他情形。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u w:val="none"/>
          <w:lang w:val="en"/>
        </w:rPr>
      </w:pPr>
      <w:r>
        <w:rPr>
          <w:rFonts w:hint="eastAsia" w:ascii="黑体" w:hAnsi="黑体" w:eastAsia="黑体" w:cs="黑体"/>
          <w:b w:val="0"/>
          <w:bCs w:val="0"/>
          <w:sz w:val="32"/>
          <w:szCs w:val="32"/>
          <w:highlight w:val="none"/>
          <w:u w:val="none"/>
          <w:lang w:val="en"/>
        </w:rPr>
        <w:t>第</w:t>
      </w:r>
      <w:r>
        <w:rPr>
          <w:rFonts w:hint="eastAsia" w:ascii="黑体" w:hAnsi="黑体" w:eastAsia="黑体" w:cs="黑体"/>
          <w:b w:val="0"/>
          <w:bCs w:val="0"/>
          <w:sz w:val="32"/>
          <w:szCs w:val="32"/>
          <w:highlight w:val="none"/>
          <w:u w:val="none"/>
          <w:lang w:val="en" w:eastAsia="zh-CN"/>
        </w:rPr>
        <w:t>五十一</w:t>
      </w:r>
      <w:r>
        <w:rPr>
          <w:rFonts w:hint="eastAsia" w:ascii="黑体" w:hAnsi="黑体" w:eastAsia="黑体" w:cs="黑体"/>
          <w:b w:val="0"/>
          <w:bCs w:val="0"/>
          <w:sz w:val="32"/>
          <w:szCs w:val="32"/>
          <w:highlight w:val="none"/>
          <w:u w:val="none"/>
          <w:lang w:val="en"/>
        </w:rPr>
        <w:t>条</w:t>
      </w:r>
      <w:r>
        <w:rPr>
          <w:rFonts w:hint="eastAsia" w:ascii="仿宋" w:hAnsi="仿宋" w:eastAsia="仿宋" w:cs="仿宋"/>
          <w:b w:val="0"/>
          <w:bCs w:val="0"/>
          <w:sz w:val="32"/>
          <w:szCs w:val="32"/>
          <w:highlight w:val="none"/>
          <w:u w:val="none"/>
          <w:lang w:val="en-US" w:eastAsia="zh-CN"/>
        </w:rPr>
        <w:t xml:space="preserve">  </w:t>
      </w:r>
      <w:r>
        <w:rPr>
          <w:rFonts w:hint="eastAsia" w:ascii="仿宋" w:hAnsi="仿宋" w:eastAsia="仿宋" w:cs="仿宋"/>
          <w:b w:val="0"/>
          <w:bCs w:val="0"/>
          <w:sz w:val="32"/>
          <w:szCs w:val="32"/>
          <w:highlight w:val="none"/>
          <w:u w:val="none"/>
          <w:lang w:val="en"/>
        </w:rPr>
        <w:t>内部审计机构和人员有下列情形之一的，省</w:t>
      </w:r>
      <w:r>
        <w:rPr>
          <w:rFonts w:hint="eastAsia" w:ascii="仿宋" w:hAnsi="仿宋" w:eastAsia="仿宋" w:cs="仿宋"/>
          <w:b w:val="0"/>
          <w:bCs w:val="0"/>
          <w:sz w:val="32"/>
          <w:szCs w:val="32"/>
          <w:highlight w:val="none"/>
          <w:u w:val="none"/>
          <w:lang w:val="en" w:eastAsia="zh-CN"/>
        </w:rPr>
        <w:t>管</w:t>
      </w:r>
      <w:r>
        <w:rPr>
          <w:rFonts w:hint="eastAsia" w:ascii="仿宋" w:hAnsi="仿宋" w:eastAsia="仿宋" w:cs="仿宋"/>
          <w:b w:val="0"/>
          <w:bCs w:val="0"/>
          <w:sz w:val="32"/>
          <w:szCs w:val="32"/>
          <w:highlight w:val="none"/>
          <w:u w:val="none"/>
          <w:lang w:val="en"/>
        </w:rPr>
        <w:t>企业</w:t>
      </w:r>
      <w:r>
        <w:rPr>
          <w:rFonts w:hint="eastAsia" w:ascii="仿宋" w:hAnsi="仿宋" w:eastAsia="仿宋" w:cs="仿宋"/>
          <w:b w:val="0"/>
          <w:bCs w:val="0"/>
          <w:sz w:val="32"/>
          <w:szCs w:val="32"/>
          <w:highlight w:val="none"/>
          <w:u w:val="none"/>
          <w:lang w:val="en" w:eastAsia="zh-CN"/>
        </w:rPr>
        <w:t>应当</w:t>
      </w:r>
      <w:r>
        <w:rPr>
          <w:rFonts w:hint="eastAsia" w:ascii="仿宋" w:hAnsi="仿宋" w:eastAsia="仿宋" w:cs="仿宋"/>
          <w:b w:val="0"/>
          <w:bCs w:val="0"/>
          <w:sz w:val="32"/>
          <w:szCs w:val="32"/>
          <w:highlight w:val="none"/>
          <w:u w:val="none"/>
          <w:lang w:val="en"/>
        </w:rPr>
        <w:t>对直接负责的主管人员和其他直接责任人员</w:t>
      </w:r>
      <w:r>
        <w:rPr>
          <w:rFonts w:hint="eastAsia" w:ascii="仿宋" w:hAnsi="仿宋" w:eastAsia="仿宋" w:cs="仿宋"/>
          <w:b w:val="0"/>
          <w:bCs w:val="0"/>
          <w:sz w:val="32"/>
          <w:szCs w:val="32"/>
          <w:highlight w:val="none"/>
          <w:u w:val="none"/>
          <w:lang w:val="en" w:eastAsia="zh-CN"/>
        </w:rPr>
        <w:t>追责问责</w:t>
      </w:r>
      <w:r>
        <w:rPr>
          <w:rFonts w:hint="eastAsia" w:ascii="仿宋" w:hAnsi="仿宋" w:eastAsia="仿宋" w:cs="仿宋"/>
          <w:b w:val="0"/>
          <w:bCs w:val="0"/>
          <w:sz w:val="32"/>
          <w:szCs w:val="32"/>
          <w:highlight w:val="none"/>
          <w:u w:val="none"/>
          <w:lang w:val="en"/>
        </w:rPr>
        <w:t>；涉嫌违法犯罪的，移送有关国家机关依法处理：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u w:val="none"/>
          <w:lang w:val="en"/>
        </w:rPr>
      </w:pPr>
      <w:r>
        <w:rPr>
          <w:rFonts w:hint="eastAsia" w:ascii="仿宋" w:hAnsi="仿宋" w:eastAsia="仿宋" w:cs="仿宋"/>
          <w:b w:val="0"/>
          <w:bCs w:val="0"/>
          <w:sz w:val="32"/>
          <w:szCs w:val="32"/>
          <w:highlight w:val="none"/>
          <w:u w:val="none"/>
          <w:lang w:val="en"/>
        </w:rPr>
        <w:t>（一）未按照国家、省有关规定和内部审计职业规范实施审计，导致应当发现的问题未被发现并造成严重后果的；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u w:val="none"/>
          <w:lang w:val="en"/>
        </w:rPr>
      </w:pPr>
      <w:r>
        <w:rPr>
          <w:rFonts w:hint="eastAsia" w:ascii="仿宋" w:hAnsi="仿宋" w:eastAsia="仿宋" w:cs="仿宋"/>
          <w:b w:val="0"/>
          <w:bCs w:val="0"/>
          <w:sz w:val="32"/>
          <w:szCs w:val="32"/>
          <w:highlight w:val="none"/>
          <w:u w:val="none"/>
          <w:lang w:val="en"/>
        </w:rPr>
        <w:t>（二）隐瞒审计查出的问题或者提供虚假审计报告的；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u w:val="none"/>
          <w:lang w:val="en"/>
        </w:rPr>
      </w:pPr>
      <w:r>
        <w:rPr>
          <w:rFonts w:hint="eastAsia" w:ascii="仿宋" w:hAnsi="仿宋" w:eastAsia="仿宋" w:cs="仿宋"/>
          <w:b w:val="0"/>
          <w:bCs w:val="0"/>
          <w:sz w:val="32"/>
          <w:szCs w:val="32"/>
          <w:highlight w:val="none"/>
          <w:u w:val="none"/>
          <w:lang w:val="en"/>
        </w:rPr>
        <w:t>（三）未将审计结果或者发现的重大违法违纪问题线索及时报告的；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u w:val="none"/>
          <w:lang w:val="en" w:eastAsia="zh-CN"/>
        </w:rPr>
      </w:pPr>
      <w:r>
        <w:rPr>
          <w:rFonts w:hint="eastAsia" w:ascii="仿宋" w:hAnsi="仿宋" w:eastAsia="仿宋" w:cs="仿宋"/>
          <w:b w:val="0"/>
          <w:bCs w:val="0"/>
          <w:sz w:val="32"/>
          <w:szCs w:val="32"/>
          <w:highlight w:val="none"/>
          <w:u w:val="none"/>
          <w:lang w:val="en" w:eastAsia="zh-CN"/>
        </w:rPr>
        <w:t>（四）内部审计应当发现未发现的重大问题，被审计机关审计发现的；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u w:val="none"/>
          <w:lang w:val="en"/>
        </w:rPr>
      </w:pPr>
      <w:r>
        <w:rPr>
          <w:rFonts w:hint="eastAsia" w:ascii="仿宋" w:hAnsi="仿宋" w:eastAsia="仿宋" w:cs="仿宋"/>
          <w:b w:val="0"/>
          <w:bCs w:val="0"/>
          <w:sz w:val="32"/>
          <w:szCs w:val="32"/>
          <w:highlight w:val="none"/>
          <w:u w:val="none"/>
          <w:lang w:val="en"/>
        </w:rPr>
        <w:t>（</w:t>
      </w:r>
      <w:r>
        <w:rPr>
          <w:rFonts w:hint="eastAsia" w:ascii="仿宋" w:hAnsi="仿宋" w:eastAsia="仿宋" w:cs="仿宋"/>
          <w:b w:val="0"/>
          <w:bCs w:val="0"/>
          <w:sz w:val="32"/>
          <w:szCs w:val="32"/>
          <w:highlight w:val="none"/>
          <w:u w:val="none"/>
          <w:lang w:val="en" w:eastAsia="zh-CN"/>
        </w:rPr>
        <w:t>五</w:t>
      </w:r>
      <w:r>
        <w:rPr>
          <w:rFonts w:hint="eastAsia" w:ascii="仿宋" w:hAnsi="仿宋" w:eastAsia="仿宋" w:cs="仿宋"/>
          <w:b w:val="0"/>
          <w:bCs w:val="0"/>
          <w:sz w:val="32"/>
          <w:szCs w:val="32"/>
          <w:highlight w:val="none"/>
          <w:u w:val="none"/>
          <w:lang w:val="en"/>
        </w:rPr>
        <w:t>）隐瞒事实、违反回避规定的；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
        </w:rPr>
      </w:pPr>
      <w:r>
        <w:rPr>
          <w:rFonts w:hint="eastAsia" w:ascii="仿宋" w:hAnsi="仿宋" w:eastAsia="仿宋" w:cs="仿宋"/>
          <w:b w:val="0"/>
          <w:bCs w:val="0"/>
          <w:sz w:val="32"/>
          <w:szCs w:val="32"/>
          <w:highlight w:val="none"/>
          <w:u w:val="none"/>
          <w:lang w:val="en"/>
        </w:rPr>
        <w:t>（</w:t>
      </w:r>
      <w:r>
        <w:rPr>
          <w:rFonts w:hint="eastAsia" w:ascii="仿宋" w:hAnsi="仿宋" w:eastAsia="仿宋" w:cs="仿宋"/>
          <w:b w:val="0"/>
          <w:bCs w:val="0"/>
          <w:sz w:val="32"/>
          <w:szCs w:val="32"/>
          <w:highlight w:val="none"/>
          <w:u w:val="none"/>
          <w:lang w:val="en" w:eastAsia="zh-CN"/>
        </w:rPr>
        <w:t>六</w:t>
      </w:r>
      <w:r>
        <w:rPr>
          <w:rFonts w:hint="eastAsia" w:ascii="仿宋" w:hAnsi="仿宋" w:eastAsia="仿宋" w:cs="仿宋"/>
          <w:b w:val="0"/>
          <w:bCs w:val="0"/>
          <w:sz w:val="32"/>
          <w:szCs w:val="32"/>
          <w:highlight w:val="none"/>
          <w:u w:val="none"/>
          <w:lang w:val="en"/>
        </w:rPr>
        <w:t>）</w:t>
      </w:r>
      <w:r>
        <w:rPr>
          <w:rFonts w:hint="eastAsia" w:ascii="仿宋" w:hAnsi="仿宋" w:eastAsia="仿宋" w:cs="仿宋"/>
          <w:b w:val="0"/>
          <w:bCs w:val="0"/>
          <w:sz w:val="32"/>
          <w:szCs w:val="32"/>
          <w:highlight w:val="none"/>
          <w:u w:val="none"/>
          <w:lang w:val="en" w:eastAsia="zh-CN"/>
        </w:rPr>
        <w:t>违反保密有关规定的</w:t>
      </w:r>
      <w:r>
        <w:rPr>
          <w:rFonts w:hint="eastAsia" w:ascii="仿宋" w:hAnsi="仿宋" w:eastAsia="仿宋" w:cs="仿宋"/>
          <w:b w:val="0"/>
          <w:bCs w:val="0"/>
          <w:sz w:val="32"/>
          <w:szCs w:val="32"/>
          <w:u w:val="none"/>
          <w:lang w:val="e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
        </w:rPr>
        <w:t>（</w:t>
      </w:r>
      <w:r>
        <w:rPr>
          <w:rFonts w:hint="eastAsia" w:ascii="仿宋" w:hAnsi="仿宋" w:eastAsia="仿宋" w:cs="仿宋"/>
          <w:b w:val="0"/>
          <w:bCs w:val="0"/>
          <w:sz w:val="32"/>
          <w:szCs w:val="32"/>
          <w:u w:val="none"/>
          <w:lang w:val="en" w:eastAsia="zh-CN"/>
        </w:rPr>
        <w:t>七</w:t>
      </w:r>
      <w:r>
        <w:rPr>
          <w:rFonts w:hint="eastAsia" w:ascii="仿宋" w:hAnsi="仿宋" w:eastAsia="仿宋" w:cs="仿宋"/>
          <w:b w:val="0"/>
          <w:bCs w:val="0"/>
          <w:sz w:val="32"/>
          <w:szCs w:val="32"/>
          <w:u w:val="none"/>
          <w:lang w:val="en"/>
        </w:rPr>
        <w:t>）利用职权谋取私利的；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
        </w:rPr>
      </w:pPr>
      <w:r>
        <w:rPr>
          <w:rFonts w:hint="eastAsia" w:ascii="仿宋" w:hAnsi="仿宋" w:eastAsia="仿宋" w:cs="仿宋"/>
          <w:b w:val="0"/>
          <w:bCs w:val="0"/>
          <w:sz w:val="32"/>
          <w:szCs w:val="32"/>
          <w:u w:val="none"/>
          <w:lang w:val="en"/>
        </w:rPr>
        <w:t>（</w:t>
      </w:r>
      <w:r>
        <w:rPr>
          <w:rFonts w:hint="eastAsia" w:ascii="仿宋" w:hAnsi="仿宋" w:eastAsia="仿宋" w:cs="仿宋"/>
          <w:b w:val="0"/>
          <w:bCs w:val="0"/>
          <w:sz w:val="32"/>
          <w:szCs w:val="32"/>
          <w:u w:val="none"/>
          <w:lang w:val="en" w:eastAsia="zh-CN"/>
        </w:rPr>
        <w:t>八</w:t>
      </w:r>
      <w:r>
        <w:rPr>
          <w:rFonts w:hint="eastAsia" w:ascii="仿宋" w:hAnsi="仿宋" w:eastAsia="仿宋" w:cs="仿宋"/>
          <w:b w:val="0"/>
          <w:bCs w:val="0"/>
          <w:sz w:val="32"/>
          <w:szCs w:val="32"/>
          <w:u w:val="none"/>
          <w:lang w:val="en"/>
        </w:rPr>
        <w:t>）违反有关法律法规、国家和省有关规定的其他情形。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u w:val="none"/>
        </w:rPr>
      </w:pPr>
      <w:r>
        <w:rPr>
          <w:rFonts w:hint="eastAsia" w:ascii="黑体" w:hAnsi="黑体" w:eastAsia="黑体" w:cs="黑体"/>
          <w:b w:val="0"/>
          <w:bCs w:val="0"/>
          <w:sz w:val="32"/>
          <w:szCs w:val="32"/>
          <w:u w:val="none"/>
          <w:lang w:val="en"/>
        </w:rPr>
        <w:t>第</w:t>
      </w:r>
      <w:r>
        <w:rPr>
          <w:rFonts w:hint="eastAsia" w:ascii="黑体" w:hAnsi="黑体" w:eastAsia="黑体" w:cs="黑体"/>
          <w:b w:val="0"/>
          <w:bCs w:val="0"/>
          <w:sz w:val="32"/>
          <w:szCs w:val="32"/>
          <w:u w:val="none"/>
          <w:lang w:val="en" w:eastAsia="zh-CN"/>
        </w:rPr>
        <w:t>五十二条</w:t>
      </w:r>
      <w:r>
        <w:rPr>
          <w:rFonts w:hint="eastAsia" w:ascii="黑体" w:hAnsi="黑体" w:eastAsia="黑体" w:cs="黑体"/>
          <w:b w:val="0"/>
          <w:bCs w:val="0"/>
          <w:sz w:val="32"/>
          <w:szCs w:val="32"/>
          <w:u w:val="none"/>
          <w:lang w:val="en-US" w:eastAsia="zh-CN"/>
        </w:rPr>
        <w:t xml:space="preserve">  </w:t>
      </w:r>
      <w:r>
        <w:rPr>
          <w:rFonts w:hint="eastAsia" w:ascii="仿宋" w:hAnsi="仿宋" w:eastAsia="仿宋" w:cs="仿宋"/>
          <w:b w:val="0"/>
          <w:bCs w:val="0"/>
          <w:sz w:val="32"/>
          <w:szCs w:val="32"/>
          <w:highlight w:val="none"/>
          <w:u w:val="none"/>
          <w:lang w:val="en-US" w:eastAsia="zh-CN"/>
        </w:rPr>
        <w:t>委托中介机构实施审计，中介机构及其人员发生下列情形的，省管企业5年内不得聘请该中介机构：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rPr>
        <w:t>（一）在审计工作中存在重大过错，致使审计结果严重失实的；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rPr>
        <w:t>（二）出具的审计报告存在质量问题，同一报告的同一事项经2次修正仍未解决问题的；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rPr>
        <w:t>（</w:t>
      </w:r>
      <w:r>
        <w:rPr>
          <w:rFonts w:hint="eastAsia" w:ascii="仿宋" w:hAnsi="仿宋" w:eastAsia="仿宋" w:cs="仿宋"/>
          <w:b w:val="0"/>
          <w:bCs w:val="0"/>
          <w:sz w:val="32"/>
          <w:szCs w:val="32"/>
          <w:highlight w:val="none"/>
          <w:u w:val="none"/>
          <w:lang w:eastAsia="zh-CN"/>
        </w:rPr>
        <w:t>三</w:t>
      </w:r>
      <w:r>
        <w:rPr>
          <w:rFonts w:hint="eastAsia" w:ascii="仿宋" w:hAnsi="仿宋" w:eastAsia="仿宋" w:cs="仿宋"/>
          <w:b w:val="0"/>
          <w:bCs w:val="0"/>
          <w:sz w:val="32"/>
          <w:szCs w:val="32"/>
          <w:highlight w:val="none"/>
          <w:u w:val="none"/>
        </w:rPr>
        <w:t>）违反保密有关规定，泄露企业商业秘密、相关信息，或者因工作失误造成</w:t>
      </w:r>
      <w:r>
        <w:rPr>
          <w:rFonts w:hint="eastAsia" w:ascii="仿宋" w:hAnsi="仿宋" w:eastAsia="仿宋" w:cs="仿宋"/>
          <w:b w:val="0"/>
          <w:bCs w:val="0"/>
          <w:sz w:val="32"/>
          <w:szCs w:val="32"/>
          <w:highlight w:val="none"/>
          <w:u w:val="none"/>
          <w:lang w:eastAsia="zh-CN"/>
        </w:rPr>
        <w:t>被审计单位</w:t>
      </w:r>
      <w:r>
        <w:rPr>
          <w:rFonts w:hint="eastAsia" w:ascii="仿宋" w:hAnsi="仿宋" w:eastAsia="仿宋" w:cs="仿宋"/>
          <w:b w:val="0"/>
          <w:bCs w:val="0"/>
          <w:sz w:val="32"/>
          <w:szCs w:val="32"/>
          <w:highlight w:val="none"/>
          <w:u w:val="none"/>
        </w:rPr>
        <w:t>或委托方重大损失的；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u w:val="none"/>
          <w:lang w:eastAsia="zh-CN"/>
        </w:rPr>
      </w:pPr>
      <w:r>
        <w:rPr>
          <w:rFonts w:hint="eastAsia" w:ascii="仿宋" w:hAnsi="仿宋" w:eastAsia="仿宋" w:cs="仿宋"/>
          <w:b w:val="0"/>
          <w:bCs w:val="0"/>
          <w:sz w:val="32"/>
          <w:szCs w:val="32"/>
          <w:highlight w:val="none"/>
          <w:u w:val="none"/>
        </w:rPr>
        <w:t>（</w:t>
      </w:r>
      <w:r>
        <w:rPr>
          <w:rFonts w:hint="eastAsia" w:ascii="仿宋" w:hAnsi="仿宋" w:eastAsia="仿宋" w:cs="仿宋"/>
          <w:b w:val="0"/>
          <w:bCs w:val="0"/>
          <w:sz w:val="32"/>
          <w:szCs w:val="32"/>
          <w:highlight w:val="none"/>
          <w:u w:val="none"/>
          <w:lang w:eastAsia="zh-CN"/>
        </w:rPr>
        <w:t>四</w:t>
      </w:r>
      <w:r>
        <w:rPr>
          <w:rFonts w:hint="eastAsia" w:ascii="仿宋" w:hAnsi="仿宋" w:eastAsia="仿宋" w:cs="仿宋"/>
          <w:b w:val="0"/>
          <w:bCs w:val="0"/>
          <w:sz w:val="32"/>
          <w:szCs w:val="32"/>
          <w:highlight w:val="none"/>
          <w:u w:val="none"/>
        </w:rPr>
        <w:t>）</w:t>
      </w:r>
      <w:r>
        <w:rPr>
          <w:rFonts w:hint="eastAsia" w:ascii="仿宋" w:hAnsi="仿宋" w:eastAsia="仿宋" w:cs="仿宋"/>
          <w:b w:val="0"/>
          <w:bCs w:val="0"/>
          <w:sz w:val="32"/>
          <w:szCs w:val="32"/>
          <w:highlight w:val="none"/>
          <w:u w:val="none"/>
          <w:lang w:eastAsia="zh-CN"/>
        </w:rPr>
        <w:t>违反</w:t>
      </w:r>
      <w:r>
        <w:rPr>
          <w:rFonts w:hint="eastAsia" w:ascii="仿宋" w:hAnsi="仿宋" w:eastAsia="仿宋" w:cs="仿宋"/>
          <w:b w:val="0"/>
          <w:bCs w:val="0"/>
          <w:sz w:val="32"/>
          <w:szCs w:val="32"/>
          <w:highlight w:val="none"/>
          <w:u w:val="none"/>
        </w:rPr>
        <w:t>国家、省有关规定和内部审计职业规范</w:t>
      </w:r>
      <w:r>
        <w:rPr>
          <w:rFonts w:hint="eastAsia" w:ascii="仿宋" w:hAnsi="仿宋" w:eastAsia="仿宋" w:cs="仿宋"/>
          <w:b w:val="0"/>
          <w:bCs w:val="0"/>
          <w:sz w:val="32"/>
          <w:szCs w:val="32"/>
          <w:highlight w:val="none"/>
          <w:u w:val="none"/>
          <w:lang w:eastAsia="zh-CN"/>
        </w:rPr>
        <w:t>的其他情形，</w:t>
      </w:r>
      <w:r>
        <w:rPr>
          <w:rFonts w:hint="eastAsia" w:ascii="仿宋" w:hAnsi="仿宋" w:eastAsia="仿宋" w:cs="仿宋"/>
          <w:b w:val="0"/>
          <w:bCs w:val="0"/>
          <w:sz w:val="32"/>
          <w:szCs w:val="32"/>
          <w:highlight w:val="none"/>
          <w:u w:val="none"/>
        </w:rPr>
        <w:t>造成严重后果的</w:t>
      </w:r>
      <w:r>
        <w:rPr>
          <w:rFonts w:hint="eastAsia" w:ascii="仿宋" w:hAnsi="仿宋" w:eastAsia="仿宋" w:cs="仿宋"/>
          <w:b w:val="0"/>
          <w:bCs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highlight w:val="none"/>
          <w:u w:val="none"/>
          <w:lang w:val="en-US" w:eastAsia="zh-CN"/>
        </w:rPr>
        <w:t>第五十三条</w:t>
      </w:r>
      <w:r>
        <w:rPr>
          <w:rFonts w:hint="eastAsia" w:ascii="仿宋" w:hAnsi="仿宋" w:eastAsia="仿宋" w:cs="仿宋"/>
          <w:b w:val="0"/>
          <w:bCs w:val="0"/>
          <w:sz w:val="32"/>
          <w:szCs w:val="32"/>
          <w:highlight w:val="none"/>
          <w:u w:val="none"/>
          <w:lang w:val="en-US" w:eastAsia="zh-CN"/>
        </w:rPr>
        <w:t xml:space="preserve">  </w:t>
      </w:r>
      <w:r>
        <w:rPr>
          <w:rFonts w:hint="eastAsia" w:ascii="仿宋" w:hAnsi="仿宋" w:eastAsia="仿宋" w:cs="仿宋"/>
          <w:b w:val="0"/>
          <w:bCs w:val="0"/>
          <w:sz w:val="32"/>
          <w:szCs w:val="32"/>
          <w:u w:val="none"/>
          <w:lang w:val="en"/>
        </w:rPr>
        <w:t>省</w:t>
      </w:r>
      <w:r>
        <w:rPr>
          <w:rFonts w:hint="eastAsia" w:ascii="仿宋" w:hAnsi="仿宋" w:eastAsia="仿宋" w:cs="仿宋"/>
          <w:b w:val="0"/>
          <w:bCs w:val="0"/>
          <w:sz w:val="32"/>
          <w:szCs w:val="32"/>
          <w:u w:val="none"/>
          <w:lang w:val="en" w:eastAsia="zh-CN"/>
        </w:rPr>
        <w:t>管</w:t>
      </w:r>
      <w:r>
        <w:rPr>
          <w:rFonts w:hint="eastAsia" w:ascii="仿宋" w:hAnsi="仿宋" w:eastAsia="仿宋" w:cs="仿宋"/>
          <w:b w:val="0"/>
          <w:bCs w:val="0"/>
          <w:sz w:val="32"/>
          <w:szCs w:val="32"/>
          <w:u w:val="none"/>
          <w:lang w:val="en"/>
        </w:rPr>
        <w:t>企业内部审计人员因履行职责受到打击、报复、陷害的，有权直接向省</w:t>
      </w:r>
      <w:r>
        <w:rPr>
          <w:rFonts w:hint="eastAsia" w:ascii="仿宋" w:hAnsi="仿宋" w:eastAsia="仿宋" w:cs="仿宋"/>
          <w:b w:val="0"/>
          <w:bCs w:val="0"/>
          <w:sz w:val="32"/>
          <w:szCs w:val="32"/>
          <w:u w:val="none"/>
          <w:lang w:val="en" w:eastAsia="zh-CN"/>
        </w:rPr>
        <w:t>政府</w:t>
      </w:r>
      <w:r>
        <w:rPr>
          <w:rFonts w:hint="eastAsia" w:ascii="仿宋" w:hAnsi="仿宋" w:eastAsia="仿宋" w:cs="仿宋"/>
          <w:b w:val="0"/>
          <w:bCs w:val="0"/>
          <w:sz w:val="32"/>
          <w:szCs w:val="32"/>
          <w:u w:val="none"/>
          <w:lang w:val="en"/>
        </w:rPr>
        <w:t>国资委报告，企业党委、董事会应当及时采取保护措施，并对相关责任人员进行处理；涉嫌违法犯罪的，移送有关国家机关依法处理。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sz w:val="32"/>
          <w:szCs w:val="32"/>
          <w:u w:val="none"/>
          <w:lang w:val="en"/>
        </w:rPr>
      </w:pPr>
      <w:r>
        <w:rPr>
          <w:rFonts w:hint="eastAsia" w:ascii="黑体" w:hAnsi="黑体" w:eastAsia="黑体" w:cs="黑体"/>
          <w:b w:val="0"/>
          <w:bCs w:val="0"/>
          <w:sz w:val="32"/>
          <w:szCs w:val="32"/>
          <w:u w:val="none"/>
          <w:lang w:val="en-US" w:eastAsia="zh-CN"/>
        </w:rPr>
        <w:t>第十二</w:t>
      </w:r>
      <w:r>
        <w:rPr>
          <w:rFonts w:hint="default" w:ascii="黑体" w:hAnsi="黑体" w:eastAsia="黑体" w:cs="黑体"/>
          <w:b w:val="0"/>
          <w:bCs w:val="0"/>
          <w:sz w:val="32"/>
          <w:szCs w:val="32"/>
          <w:u w:val="none"/>
          <w:lang w:val="en" w:eastAsia="zh-CN"/>
        </w:rPr>
        <w:t xml:space="preserve">章  </w:t>
      </w:r>
      <w:r>
        <w:rPr>
          <w:rFonts w:hint="eastAsia" w:ascii="黑体" w:hAnsi="黑体" w:eastAsia="黑体" w:cs="黑体"/>
          <w:b w:val="0"/>
          <w:bCs w:val="0"/>
          <w:sz w:val="32"/>
          <w:szCs w:val="32"/>
          <w:u w:val="none"/>
          <w:lang w:val="en-US" w:eastAsia="zh-CN"/>
        </w:rPr>
        <w:t>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eastAsia="zh-CN"/>
        </w:rPr>
        <w:t>五</w:t>
      </w:r>
      <w:r>
        <w:rPr>
          <w:rFonts w:hint="eastAsia" w:ascii="黑体" w:hAnsi="黑体" w:eastAsia="黑体" w:cs="黑体"/>
          <w:b w:val="0"/>
          <w:bCs w:val="0"/>
          <w:sz w:val="32"/>
          <w:szCs w:val="32"/>
          <w:u w:val="none"/>
        </w:rPr>
        <w:t>十</w:t>
      </w:r>
      <w:r>
        <w:rPr>
          <w:rFonts w:hint="eastAsia" w:ascii="黑体" w:hAnsi="黑体" w:eastAsia="黑体" w:cs="黑体"/>
          <w:b w:val="0"/>
          <w:bCs w:val="0"/>
          <w:sz w:val="32"/>
          <w:szCs w:val="32"/>
          <w:u w:val="none"/>
          <w:lang w:eastAsia="zh-CN"/>
        </w:rPr>
        <w:t>四</w:t>
      </w:r>
      <w:r>
        <w:rPr>
          <w:rFonts w:hint="eastAsia" w:ascii="黑体" w:hAnsi="黑体" w:eastAsia="黑体" w:cs="黑体"/>
          <w:b w:val="0"/>
          <w:bCs w:val="0"/>
          <w:sz w:val="32"/>
          <w:szCs w:val="32"/>
          <w:u w:val="none"/>
          <w:lang w:val="en"/>
        </w:rPr>
        <w:t>条</w:t>
      </w:r>
      <w:r>
        <w:rPr>
          <w:rFonts w:hint="default" w:ascii="仿宋" w:hAnsi="仿宋" w:eastAsia="仿宋" w:cs="仿宋"/>
          <w:b w:val="0"/>
          <w:bCs w:val="0"/>
          <w:sz w:val="32"/>
          <w:szCs w:val="32"/>
          <w:u w:val="none"/>
          <w:lang w:val="en"/>
        </w:rPr>
        <w:t xml:space="preserve">  </w:t>
      </w:r>
      <w:r>
        <w:rPr>
          <w:rFonts w:hint="eastAsia" w:ascii="仿宋" w:hAnsi="仿宋" w:eastAsia="仿宋" w:cs="仿宋"/>
          <w:b w:val="0"/>
          <w:bCs w:val="0"/>
          <w:sz w:val="32"/>
          <w:szCs w:val="32"/>
          <w:u w:val="none"/>
        </w:rPr>
        <w:t>本办法由省政府国资委负责解释。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u w:val="none"/>
        </w:rPr>
      </w:pPr>
      <w:r>
        <w:rPr>
          <w:rFonts w:hint="eastAsia" w:ascii="黑体" w:hAnsi="黑体" w:eastAsia="黑体" w:cs="黑体"/>
          <w:b w:val="0"/>
          <w:bCs w:val="0"/>
          <w:sz w:val="32"/>
          <w:szCs w:val="32"/>
          <w:u w:val="none"/>
          <w:lang w:eastAsia="zh-CN"/>
        </w:rPr>
        <w:t>第五十五条</w:t>
      </w:r>
      <w:r>
        <w:rPr>
          <w:rFonts w:hint="eastAsia" w:ascii="仿宋" w:hAnsi="仿宋" w:eastAsia="仿宋" w:cs="仿宋"/>
          <w:b w:val="0"/>
          <w:bCs w:val="0"/>
          <w:sz w:val="32"/>
          <w:szCs w:val="32"/>
          <w:u w:val="none"/>
          <w:lang w:val="en-US" w:eastAsia="zh-CN"/>
        </w:rPr>
        <w:t xml:space="preserve">  </w:t>
      </w:r>
      <w:r>
        <w:rPr>
          <w:rFonts w:hint="default" w:ascii="仿宋" w:hAnsi="仿宋" w:eastAsia="仿宋" w:cs="仿宋"/>
          <w:b w:val="0"/>
          <w:bCs w:val="0"/>
          <w:sz w:val="32"/>
          <w:szCs w:val="32"/>
          <w:u w:val="none"/>
          <w:lang w:val="en"/>
        </w:rPr>
        <w:t>本指引</w:t>
      </w:r>
      <w:r>
        <w:rPr>
          <w:rFonts w:hint="eastAsia" w:ascii="仿宋" w:hAnsi="仿宋" w:eastAsia="仿宋" w:cs="仿宋"/>
          <w:b w:val="0"/>
          <w:bCs w:val="0"/>
          <w:sz w:val="32"/>
          <w:szCs w:val="32"/>
          <w:u w:val="none"/>
        </w:rPr>
        <w:t>自公布之日起施行。</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１</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１</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YWUxZjA1NGJmNDAwYjk0ODA1MjQyMTc0MTE2MWYifQ=="/>
  </w:docVars>
  <w:rsids>
    <w:rsidRoot w:val="17ED7C02"/>
    <w:rsid w:val="17ED7C02"/>
    <w:rsid w:val="1DFF0552"/>
    <w:rsid w:val="6327A697"/>
    <w:rsid w:val="716F905B"/>
    <w:rsid w:val="72BF4476"/>
    <w:rsid w:val="7AFA31F8"/>
    <w:rsid w:val="7CF94646"/>
    <w:rsid w:val="87FCDEFB"/>
    <w:rsid w:val="99E3D194"/>
    <w:rsid w:val="9EFECC9B"/>
    <w:rsid w:val="ACDB82BF"/>
    <w:rsid w:val="BF83B3D5"/>
    <w:rsid w:val="D0FFDA57"/>
    <w:rsid w:val="DFFBF26A"/>
    <w:rsid w:val="EFDA4B0D"/>
    <w:rsid w:val="FD1DCA0F"/>
    <w:rsid w:val="FEFB64DE"/>
    <w:rsid w:val="FF7C8230"/>
    <w:rsid w:val="FFD12CFB"/>
    <w:rsid w:val="FFE95734"/>
    <w:rsid w:val="FFF27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正文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5</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2024-04-28T10:44:00Z</dcterms:created>
  <dc:creator>86138</dc:creator>
  <cp:lastModifiedBy>huanghe</cp:lastModifiedBy>
  <dcterms:modified xsi:type="dcterms:W3CDTF">2024-05-28T17:59:06Z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8AB1D9B2C8DA48FCB50B83D912CD56AA_11</vt:lpwstr>
  </property>
</Properties>
</file>